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F7" w:rsidRDefault="00EE0285">
      <w:pPr>
        <w:rPr>
          <w:lang w:val="en-US"/>
        </w:rPr>
      </w:pPr>
      <w:r w:rsidRPr="00B1739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0A7271" wp14:editId="30D53C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790" cy="84264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ADE">
        <w:rPr>
          <w:lang w:val="en-US"/>
        </w:rPr>
        <w:br w:type="textWrapping" w:clear="all"/>
      </w:r>
    </w:p>
    <w:p w:rsidR="00EE0285" w:rsidRPr="00572655" w:rsidRDefault="00EE0285" w:rsidP="00F93032">
      <w:pPr>
        <w:pStyle w:val="TMMPlaintext1"/>
        <w:spacing w:after="60"/>
        <w:contextualSpacing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72655">
        <w:rPr>
          <w:rFonts w:ascii="Arial" w:hAnsi="Arial" w:cs="Arial"/>
          <w:b/>
          <w:sz w:val="22"/>
          <w:szCs w:val="22"/>
          <w:lang w:val="en-GB"/>
        </w:rPr>
        <w:t>PRESS RELEASE</w:t>
      </w:r>
    </w:p>
    <w:p w:rsidR="00EE0285" w:rsidRDefault="007B254D" w:rsidP="00F93032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</w:t>
      </w:r>
      <w:r w:rsidRPr="005E7BE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June</w:t>
      </w:r>
      <w:r w:rsidR="005E7BEE" w:rsidRPr="005E7BEE">
        <w:rPr>
          <w:rFonts w:ascii="Arial" w:hAnsi="Arial" w:cs="Arial"/>
          <w:lang w:val="en-US"/>
        </w:rPr>
        <w:t xml:space="preserve"> 2015</w:t>
      </w:r>
      <w:r w:rsidR="00EE0285" w:rsidRPr="00B1739C">
        <w:rPr>
          <w:rFonts w:ascii="Arial" w:hAnsi="Arial" w:cs="Arial"/>
          <w:lang w:val="en-US"/>
        </w:rPr>
        <w:t>, Kyiv, Ukraine</w:t>
      </w:r>
    </w:p>
    <w:p w:rsidR="007B254D" w:rsidRDefault="007B254D" w:rsidP="00F93032">
      <w:pPr>
        <w:outlineLvl w:val="0"/>
        <w:rPr>
          <w:rFonts w:ascii="Arial" w:hAnsi="Arial" w:cs="Arial"/>
          <w:lang w:val="en-US"/>
        </w:rPr>
      </w:pPr>
    </w:p>
    <w:p w:rsidR="00762109" w:rsidRDefault="00762109" w:rsidP="00F93032">
      <w:pPr>
        <w:outlineLvl w:val="0"/>
        <w:rPr>
          <w:rFonts w:ascii="Arial" w:hAnsi="Arial" w:cs="Arial"/>
          <w:lang w:val="en-US"/>
        </w:rPr>
      </w:pPr>
    </w:p>
    <w:p w:rsidR="00EE0285" w:rsidRPr="008934C1" w:rsidRDefault="00EE0285" w:rsidP="00F93032">
      <w:pPr>
        <w:pStyle w:val="TMMPlaintext1"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8934C1">
        <w:rPr>
          <w:rFonts w:ascii="Arial" w:hAnsi="Arial" w:cs="Arial"/>
          <w:b/>
          <w:sz w:val="22"/>
          <w:szCs w:val="22"/>
          <w:lang w:val="en-GB"/>
        </w:rPr>
        <w:t>MHP S.A.</w:t>
      </w:r>
      <w:proofErr w:type="gramEnd"/>
    </w:p>
    <w:p w:rsidR="00EE0285" w:rsidRPr="008934C1" w:rsidRDefault="007B254D" w:rsidP="00EE0285">
      <w:pPr>
        <w:jc w:val="center"/>
        <w:rPr>
          <w:rFonts w:ascii="Arial" w:hAnsi="Arial" w:cs="Arial"/>
          <w:b/>
          <w:lang w:val="en-GB"/>
        </w:rPr>
      </w:pPr>
      <w:r w:rsidRPr="008934C1">
        <w:rPr>
          <w:rFonts w:ascii="Arial" w:hAnsi="Arial" w:cs="Arial"/>
          <w:b/>
          <w:lang w:val="en-GB"/>
        </w:rPr>
        <w:t>Ukraine-Russia Assets Deal</w:t>
      </w:r>
    </w:p>
    <w:p w:rsidR="00EE0285" w:rsidRPr="008934C1" w:rsidRDefault="002960C0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  <w:r w:rsidRPr="008934C1">
        <w:rPr>
          <w:rFonts w:ascii="Arial" w:eastAsia="Times New Roman" w:hAnsi="Arial" w:cs="Arial"/>
          <w:color w:val="000000"/>
          <w:lang w:val="en-US" w:eastAsia="uk-UA"/>
        </w:rPr>
        <w:t>MHP S.A. (LSE:MHPC), one of the le</w:t>
      </w:r>
      <w:bookmarkStart w:id="0" w:name="_GoBack"/>
      <w:bookmarkEnd w:id="0"/>
      <w:r w:rsidRPr="008934C1">
        <w:rPr>
          <w:rFonts w:ascii="Arial" w:eastAsia="Times New Roman" w:hAnsi="Arial" w:cs="Arial"/>
          <w:color w:val="000000"/>
          <w:lang w:val="en-US" w:eastAsia="uk-UA"/>
        </w:rPr>
        <w:t xml:space="preserve">ading agro-industrial companies in Ukraine, focusing on the production of poultry and cultivation of grain, today announces </w:t>
      </w:r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>that yesterd</w:t>
      </w:r>
      <w:r w:rsidR="00762109" w:rsidRPr="008934C1">
        <w:rPr>
          <w:rFonts w:ascii="Arial" w:eastAsia="Times New Roman" w:hAnsi="Arial" w:cs="Arial"/>
          <w:color w:val="000000"/>
          <w:lang w:val="en-US" w:eastAsia="uk-UA"/>
        </w:rPr>
        <w:t xml:space="preserve">ay on </w:t>
      </w:r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08 June, 2015, it finalized </w:t>
      </w:r>
      <w:r w:rsidR="008934C1">
        <w:rPr>
          <w:rFonts w:ascii="Arial" w:eastAsia="Times New Roman" w:hAnsi="Arial" w:cs="Arial"/>
          <w:color w:val="000000"/>
          <w:lang w:val="en-US" w:eastAsia="uk-UA"/>
        </w:rPr>
        <w:t>an agreement to swap</w:t>
      </w:r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 its grain growing assets “</w:t>
      </w:r>
      <w:proofErr w:type="spellStart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>VoronezhAgro</w:t>
      </w:r>
      <w:proofErr w:type="spellEnd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>” in Voronezh region</w:t>
      </w:r>
      <w:r w:rsidR="008934C1">
        <w:rPr>
          <w:rFonts w:ascii="Arial" w:eastAsia="Times New Roman" w:hAnsi="Arial" w:cs="Arial"/>
          <w:color w:val="000000"/>
          <w:lang w:val="en-US" w:eastAsia="uk-UA"/>
        </w:rPr>
        <w:t xml:space="preserve"> in </w:t>
      </w:r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the Russian Federation, </w:t>
      </w:r>
      <w:r w:rsidR="008934C1">
        <w:rPr>
          <w:rFonts w:ascii="Arial" w:eastAsia="Times New Roman" w:hAnsi="Arial" w:cs="Arial"/>
          <w:color w:val="000000"/>
          <w:lang w:val="en-US" w:eastAsia="uk-UA"/>
        </w:rPr>
        <w:t>with</w:t>
      </w:r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 “</w:t>
      </w:r>
      <w:proofErr w:type="spellStart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>Agrocultura</w:t>
      </w:r>
      <w:proofErr w:type="spellEnd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” in </w:t>
      </w:r>
      <w:proofErr w:type="spellStart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>Lviv</w:t>
      </w:r>
      <w:proofErr w:type="spellEnd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, </w:t>
      </w:r>
      <w:proofErr w:type="spellStart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>Ternopil</w:t>
      </w:r>
      <w:proofErr w:type="spellEnd"/>
      <w:r w:rsidR="007B254D" w:rsidRPr="008934C1">
        <w:rPr>
          <w:rFonts w:ascii="Arial" w:eastAsia="Times New Roman" w:hAnsi="Arial" w:cs="Arial"/>
          <w:color w:val="000000"/>
          <w:lang w:val="en-US" w:eastAsia="uk-UA"/>
        </w:rPr>
        <w:t xml:space="preserve"> and Ivano-Frankivsk regions, Ukraine. </w:t>
      </w:r>
    </w:p>
    <w:p w:rsidR="007B254D" w:rsidRPr="008934C1" w:rsidRDefault="007B254D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  <w:r w:rsidRPr="008934C1">
        <w:rPr>
          <w:rFonts w:ascii="Arial" w:eastAsia="Times New Roman" w:hAnsi="Arial" w:cs="Arial"/>
          <w:color w:val="000000"/>
          <w:lang w:val="en-US" w:eastAsia="uk-UA"/>
        </w:rPr>
        <w:t xml:space="preserve">The deal is a pure swap </w:t>
      </w:r>
      <w:r w:rsidR="008934C1">
        <w:rPr>
          <w:rFonts w:ascii="Arial" w:eastAsia="Times New Roman" w:hAnsi="Arial" w:cs="Arial"/>
          <w:color w:val="000000"/>
          <w:lang w:val="en-US" w:eastAsia="uk-UA"/>
        </w:rPr>
        <w:t xml:space="preserve">of assets </w:t>
      </w:r>
      <w:r w:rsidRPr="008934C1">
        <w:rPr>
          <w:rFonts w:ascii="Arial" w:eastAsia="Times New Roman" w:hAnsi="Arial" w:cs="Arial"/>
          <w:color w:val="000000"/>
          <w:lang w:val="en-US" w:eastAsia="uk-UA"/>
        </w:rPr>
        <w:t>with no cash adjustments</w:t>
      </w:r>
      <w:r w:rsidR="0057384E" w:rsidRPr="008934C1">
        <w:rPr>
          <w:rFonts w:ascii="Arial" w:eastAsia="Times New Roman" w:hAnsi="Arial" w:cs="Arial"/>
          <w:color w:val="000000"/>
          <w:lang w:val="en-US" w:eastAsia="uk-UA"/>
        </w:rPr>
        <w:t xml:space="preserve"> and</w:t>
      </w:r>
      <w:r w:rsidR="008934C1">
        <w:rPr>
          <w:rFonts w:ascii="Arial" w:eastAsia="Times New Roman" w:hAnsi="Arial" w:cs="Arial"/>
          <w:color w:val="000000"/>
          <w:lang w:val="en-US" w:eastAsia="uk-UA"/>
        </w:rPr>
        <w:t xml:space="preserve"> is </w:t>
      </w:r>
      <w:r w:rsidR="0057384E" w:rsidRPr="008934C1">
        <w:rPr>
          <w:rFonts w:ascii="Arial" w:eastAsia="Times New Roman" w:hAnsi="Arial" w:cs="Arial"/>
          <w:color w:val="000000"/>
          <w:lang w:val="en-US" w:eastAsia="uk-UA"/>
        </w:rPr>
        <w:t>based on equal working capital</w:t>
      </w:r>
      <w:r w:rsidRPr="008934C1">
        <w:rPr>
          <w:rFonts w:ascii="Arial" w:eastAsia="Times New Roman" w:hAnsi="Arial" w:cs="Arial"/>
          <w:color w:val="000000"/>
          <w:lang w:val="en-US" w:eastAsia="uk-UA"/>
        </w:rPr>
        <w:t>.</w:t>
      </w:r>
    </w:p>
    <w:p w:rsidR="007B254D" w:rsidRPr="008934C1" w:rsidRDefault="007B254D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7B254D" w:rsidRPr="008934C1" w:rsidRDefault="007B254D" w:rsidP="0066069F">
      <w:pPr>
        <w:spacing w:before="120" w:after="120"/>
        <w:jc w:val="both"/>
        <w:rPr>
          <w:rFonts w:ascii="Arial" w:eastAsia="Times New Roman" w:hAnsi="Arial" w:cs="Arial"/>
          <w:color w:val="000000"/>
          <w:u w:val="single"/>
          <w:lang w:val="en-US" w:eastAsia="uk-UA"/>
        </w:rPr>
      </w:pPr>
      <w:r w:rsidRPr="008934C1">
        <w:rPr>
          <w:rFonts w:ascii="Arial" w:eastAsia="Times New Roman" w:hAnsi="Arial" w:cs="Arial"/>
          <w:color w:val="000000"/>
          <w:u w:val="single"/>
          <w:lang w:val="en-US" w:eastAsia="uk-UA"/>
        </w:rPr>
        <w:t>Details about the assets:</w:t>
      </w:r>
    </w:p>
    <w:p w:rsidR="007B254D" w:rsidRPr="008934C1" w:rsidRDefault="007B254D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  <w:r w:rsidRPr="008934C1">
        <w:rPr>
          <w:rFonts w:ascii="Arial" w:eastAsia="Times New Roman" w:hAnsi="Arial" w:cs="Arial"/>
          <w:b/>
          <w:color w:val="000000"/>
          <w:lang w:val="en-US" w:eastAsia="uk-UA"/>
        </w:rPr>
        <w:t>“</w:t>
      </w:r>
      <w:proofErr w:type="spellStart"/>
      <w:r w:rsidRPr="008934C1">
        <w:rPr>
          <w:rFonts w:ascii="Arial" w:eastAsia="Times New Roman" w:hAnsi="Arial" w:cs="Arial"/>
          <w:b/>
          <w:color w:val="000000"/>
          <w:lang w:val="en-US" w:eastAsia="uk-UA"/>
        </w:rPr>
        <w:t>VoronezhAgro</w:t>
      </w:r>
      <w:proofErr w:type="spellEnd"/>
      <w:proofErr w:type="gramStart"/>
      <w:r w:rsidRPr="008934C1">
        <w:rPr>
          <w:rFonts w:ascii="Arial" w:eastAsia="Times New Roman" w:hAnsi="Arial" w:cs="Arial"/>
          <w:b/>
          <w:color w:val="000000"/>
          <w:lang w:val="en-US" w:eastAsia="uk-UA"/>
        </w:rPr>
        <w:t>”</w:t>
      </w:r>
      <w:r w:rsidR="00F86138" w:rsidRPr="008934C1">
        <w:rPr>
          <w:rFonts w:ascii="Arial" w:eastAsia="Times New Roman" w:hAnsi="Arial" w:cs="Arial"/>
          <w:color w:val="000000"/>
          <w:lang w:val="en-US" w:eastAsia="uk-UA"/>
        </w:rPr>
        <w:t xml:space="preserve">  -</w:t>
      </w:r>
      <w:proofErr w:type="gramEnd"/>
      <w:r w:rsidR="00F86138" w:rsidRPr="008934C1">
        <w:rPr>
          <w:rFonts w:ascii="Arial" w:eastAsia="Times New Roman" w:hAnsi="Arial" w:cs="Arial"/>
          <w:color w:val="000000"/>
          <w:lang w:val="en-US" w:eastAsia="uk-UA"/>
        </w:rPr>
        <w:t xml:space="preserve"> 40,000 ha of land; 150</w:t>
      </w:r>
      <w:r w:rsidRPr="008934C1">
        <w:rPr>
          <w:rFonts w:ascii="Arial" w:eastAsia="Times New Roman" w:hAnsi="Arial" w:cs="Arial"/>
          <w:color w:val="000000"/>
          <w:lang w:val="en-US" w:eastAsia="uk-UA"/>
        </w:rPr>
        <w:t xml:space="preserve">,000 </w:t>
      </w:r>
      <w:proofErr w:type="spellStart"/>
      <w:r w:rsidRPr="008934C1">
        <w:rPr>
          <w:rFonts w:ascii="Arial" w:eastAsia="Times New Roman" w:hAnsi="Arial" w:cs="Arial"/>
          <w:color w:val="000000"/>
          <w:lang w:val="en-US" w:eastAsia="uk-UA"/>
        </w:rPr>
        <w:t>tonnes</w:t>
      </w:r>
      <w:proofErr w:type="spellEnd"/>
      <w:r w:rsidRPr="008934C1">
        <w:rPr>
          <w:rFonts w:ascii="Arial" w:eastAsia="Times New Roman" w:hAnsi="Arial" w:cs="Arial"/>
          <w:color w:val="000000"/>
          <w:lang w:val="en-US" w:eastAsia="uk-UA"/>
        </w:rPr>
        <w:t xml:space="preserve"> of grain storage capacities.</w:t>
      </w:r>
    </w:p>
    <w:p w:rsidR="007B254D" w:rsidRDefault="007B254D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  <w:proofErr w:type="gramStart"/>
      <w:r w:rsidRPr="008934C1">
        <w:rPr>
          <w:rFonts w:ascii="Arial" w:eastAsia="Times New Roman" w:hAnsi="Arial" w:cs="Arial"/>
          <w:b/>
          <w:color w:val="000000"/>
          <w:lang w:val="en-US" w:eastAsia="uk-UA"/>
        </w:rPr>
        <w:t>“</w:t>
      </w:r>
      <w:proofErr w:type="spellStart"/>
      <w:r w:rsidRPr="008934C1">
        <w:rPr>
          <w:rFonts w:ascii="Arial" w:eastAsia="Times New Roman" w:hAnsi="Arial" w:cs="Arial"/>
          <w:b/>
          <w:color w:val="000000"/>
          <w:lang w:val="en-US" w:eastAsia="uk-UA"/>
        </w:rPr>
        <w:t>Agrocultura</w:t>
      </w:r>
      <w:proofErr w:type="spellEnd"/>
      <w:r w:rsidRPr="008934C1">
        <w:rPr>
          <w:rFonts w:ascii="Arial" w:eastAsia="Times New Roman" w:hAnsi="Arial" w:cs="Arial"/>
          <w:b/>
          <w:color w:val="000000"/>
          <w:lang w:val="en-US" w:eastAsia="uk-UA"/>
        </w:rPr>
        <w:t>”</w:t>
      </w:r>
      <w:r w:rsidRPr="008934C1">
        <w:rPr>
          <w:rFonts w:ascii="Arial" w:eastAsia="Times New Roman" w:hAnsi="Arial" w:cs="Arial"/>
          <w:color w:val="000000"/>
          <w:lang w:val="en-US" w:eastAsia="uk-UA"/>
        </w:rPr>
        <w:t xml:space="preserve"> – 60,000 ha of land; 90,000 </w:t>
      </w:r>
      <w:proofErr w:type="spellStart"/>
      <w:r w:rsidRPr="008934C1">
        <w:rPr>
          <w:rFonts w:ascii="Arial" w:eastAsia="Times New Roman" w:hAnsi="Arial" w:cs="Arial"/>
          <w:color w:val="000000"/>
          <w:lang w:val="en-US" w:eastAsia="uk-UA"/>
        </w:rPr>
        <w:t>tonnes</w:t>
      </w:r>
      <w:proofErr w:type="spellEnd"/>
      <w:r w:rsidRPr="008934C1">
        <w:rPr>
          <w:rFonts w:ascii="Arial" w:eastAsia="Times New Roman" w:hAnsi="Arial" w:cs="Arial"/>
          <w:color w:val="000000"/>
          <w:lang w:val="en-US" w:eastAsia="uk-UA"/>
        </w:rPr>
        <w:t xml:space="preserve"> of grain storage capacities.</w:t>
      </w:r>
      <w:proofErr w:type="gramEnd"/>
    </w:p>
    <w:p w:rsidR="008934C1" w:rsidRPr="008934C1" w:rsidRDefault="008934C1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E03945" w:rsidRPr="008934C1" w:rsidRDefault="008934C1" w:rsidP="0066069F">
      <w:pPr>
        <w:spacing w:before="120" w:after="120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In the line with MHP business strategy, the Company will continue gradually expanding its land bank in Ukraine up to 500.000 ha in the nearest future.</w:t>
      </w: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762109" w:rsidRPr="008934C1" w:rsidRDefault="00762109" w:rsidP="00F93032">
      <w:pPr>
        <w:spacing w:after="120"/>
        <w:outlineLvl w:val="0"/>
        <w:rPr>
          <w:rFonts w:ascii="Arial" w:hAnsi="Arial" w:cs="Arial"/>
          <w:b/>
          <w:bCs/>
          <w:lang w:val="en-US"/>
        </w:rPr>
      </w:pPr>
    </w:p>
    <w:p w:rsidR="00572655" w:rsidRPr="008934C1" w:rsidRDefault="00762109" w:rsidP="00F93032">
      <w:pPr>
        <w:spacing w:after="120"/>
        <w:outlineLvl w:val="0"/>
        <w:rPr>
          <w:rFonts w:ascii="Arial" w:hAnsi="Arial" w:cs="Arial"/>
          <w:lang w:val="en-US"/>
        </w:rPr>
      </w:pPr>
      <w:r w:rsidRPr="008934C1">
        <w:rPr>
          <w:rFonts w:ascii="Arial" w:hAnsi="Arial" w:cs="Arial"/>
          <w:b/>
          <w:bCs/>
          <w:lang w:val="en-US"/>
        </w:rPr>
        <w:t>F</w:t>
      </w:r>
      <w:r w:rsidR="00572655" w:rsidRPr="008934C1">
        <w:rPr>
          <w:rFonts w:ascii="Arial" w:hAnsi="Arial" w:cs="Arial"/>
          <w:b/>
          <w:bCs/>
          <w:lang w:val="en-US"/>
        </w:rPr>
        <w:t>or Investor Relations enquiries, please contact:</w:t>
      </w:r>
    </w:p>
    <w:p w:rsidR="00572655" w:rsidRPr="008934C1" w:rsidRDefault="00572655" w:rsidP="00CE2DD6">
      <w:pPr>
        <w:tabs>
          <w:tab w:val="left" w:pos="237"/>
        </w:tabs>
        <w:spacing w:after="120"/>
        <w:rPr>
          <w:rStyle w:val="a6"/>
          <w:lang w:val="en-US"/>
        </w:rPr>
      </w:pPr>
      <w:r w:rsidRPr="008934C1">
        <w:rPr>
          <w:rFonts w:ascii="Arial" w:hAnsi="Arial" w:cs="Arial"/>
          <w:lang w:val="en-US"/>
        </w:rPr>
        <w:t xml:space="preserve">Anastasia </w:t>
      </w:r>
      <w:proofErr w:type="spellStart"/>
      <w:r w:rsidRPr="008934C1">
        <w:rPr>
          <w:rFonts w:ascii="Arial" w:hAnsi="Arial" w:cs="Arial"/>
          <w:lang w:val="en-US"/>
        </w:rPr>
        <w:t>Sobotiuk</w:t>
      </w:r>
      <w:proofErr w:type="spellEnd"/>
      <w:r w:rsidRPr="008934C1">
        <w:rPr>
          <w:rFonts w:ascii="Arial" w:hAnsi="Arial" w:cs="Arial"/>
          <w:lang w:val="en-US"/>
        </w:rPr>
        <w:t xml:space="preserve"> (Kyiv)</w:t>
      </w:r>
      <w:r w:rsidRPr="008934C1">
        <w:rPr>
          <w:rFonts w:ascii="Arial" w:hAnsi="Arial" w:cs="Arial"/>
          <w:lang w:val="en-US"/>
        </w:rPr>
        <w:tab/>
      </w:r>
      <w:r w:rsidR="008934C1">
        <w:rPr>
          <w:rFonts w:ascii="Arial" w:hAnsi="Arial" w:cs="Arial"/>
          <w:lang w:val="en-US"/>
        </w:rPr>
        <w:t xml:space="preserve">   </w:t>
      </w:r>
      <w:r w:rsidRPr="008934C1">
        <w:rPr>
          <w:rFonts w:ascii="Arial" w:hAnsi="Arial" w:cs="Arial"/>
          <w:lang w:val="en-US"/>
        </w:rPr>
        <w:tab/>
      </w:r>
      <w:r w:rsidR="008934C1">
        <w:rPr>
          <w:rFonts w:ascii="Arial" w:hAnsi="Arial" w:cs="Arial"/>
          <w:lang w:val="en-US"/>
        </w:rPr>
        <w:t xml:space="preserve">  </w:t>
      </w:r>
      <w:r w:rsidRPr="008934C1">
        <w:rPr>
          <w:rFonts w:ascii="Arial" w:hAnsi="Arial" w:cs="Arial"/>
          <w:lang w:val="en-US"/>
        </w:rPr>
        <w:t xml:space="preserve">+38 044 207 99 58 </w:t>
      </w:r>
      <w:r w:rsidRPr="008934C1">
        <w:rPr>
          <w:rFonts w:ascii="Arial" w:hAnsi="Arial" w:cs="Arial"/>
          <w:lang w:val="en-US"/>
        </w:rPr>
        <w:tab/>
      </w:r>
      <w:r w:rsidR="008934C1">
        <w:rPr>
          <w:rFonts w:ascii="Arial" w:hAnsi="Arial" w:cs="Arial"/>
          <w:lang w:val="en-US"/>
        </w:rPr>
        <w:t xml:space="preserve">             </w:t>
      </w:r>
      <w:r w:rsidR="00C2180E" w:rsidRPr="008934C1">
        <w:fldChar w:fldCharType="begin"/>
      </w:r>
      <w:r w:rsidR="00C2180E" w:rsidRPr="008934C1">
        <w:rPr>
          <w:lang w:val="en-US"/>
          <w:rPrChange w:id="1" w:author="Maksymchuk Anzhelika" w:date="2015-06-09T08:27:00Z">
            <w:rPr/>
          </w:rPrChange>
        </w:rPr>
        <w:instrText xml:space="preserve"> HYPERLINK "mailto:a.sobotyuk@mhp.com.ua" </w:instrText>
      </w:r>
      <w:r w:rsidR="00C2180E" w:rsidRPr="008934C1">
        <w:fldChar w:fldCharType="separate"/>
      </w:r>
      <w:r w:rsidRPr="008934C1">
        <w:rPr>
          <w:rStyle w:val="a6"/>
          <w:rFonts w:ascii="Arial" w:hAnsi="Arial" w:cs="Arial"/>
          <w:lang w:val="en-US"/>
        </w:rPr>
        <w:t>a.sobotyuk@mhp.com.ua</w:t>
      </w:r>
      <w:r w:rsidR="00C2180E" w:rsidRPr="008934C1">
        <w:rPr>
          <w:rStyle w:val="a6"/>
          <w:rFonts w:ascii="Arial" w:hAnsi="Arial" w:cs="Arial"/>
          <w:lang w:val="en-US"/>
        </w:rPr>
        <w:fldChar w:fldCharType="end"/>
      </w:r>
    </w:p>
    <w:sectPr w:rsidR="00572655" w:rsidRPr="008934C1" w:rsidSect="007B254D">
      <w:footerReference w:type="default" r:id="rId10"/>
      <w:pgSz w:w="11906" w:h="16838"/>
      <w:pgMar w:top="1134" w:right="850" w:bottom="709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6" w:rsidRDefault="000C79E6" w:rsidP="00E63B82">
      <w:pPr>
        <w:spacing w:after="0" w:line="240" w:lineRule="auto"/>
      </w:pPr>
      <w:r>
        <w:separator/>
      </w:r>
    </w:p>
  </w:endnote>
  <w:endnote w:type="continuationSeparator" w:id="0">
    <w:p w:rsidR="000C79E6" w:rsidRDefault="000C79E6" w:rsidP="00E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42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D18EE" w:rsidRPr="0037054A" w:rsidRDefault="008F71BE" w:rsidP="0037054A">
        <w:pPr>
          <w:pStyle w:val="af0"/>
          <w:jc w:val="right"/>
          <w:rPr>
            <w:rFonts w:ascii="Arial" w:hAnsi="Arial" w:cs="Arial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C1" w:rsidRPr="008934C1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1D18EE" w:rsidRDefault="001D18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6" w:rsidRDefault="000C79E6" w:rsidP="00E63B82">
      <w:pPr>
        <w:spacing w:after="0" w:line="240" w:lineRule="auto"/>
      </w:pPr>
      <w:r>
        <w:separator/>
      </w:r>
    </w:p>
  </w:footnote>
  <w:footnote w:type="continuationSeparator" w:id="0">
    <w:p w:rsidR="000C79E6" w:rsidRDefault="000C79E6" w:rsidP="00E6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201"/>
    <w:multiLevelType w:val="hybridMultilevel"/>
    <w:tmpl w:val="7FD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0C88"/>
    <w:multiLevelType w:val="hybridMultilevel"/>
    <w:tmpl w:val="B984B57E"/>
    <w:lvl w:ilvl="0" w:tplc="26E47C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43387"/>
    <w:multiLevelType w:val="hybridMultilevel"/>
    <w:tmpl w:val="1F6A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0"/>
    <w:rsid w:val="0000625D"/>
    <w:rsid w:val="00010315"/>
    <w:rsid w:val="00010716"/>
    <w:rsid w:val="00012F04"/>
    <w:rsid w:val="00025258"/>
    <w:rsid w:val="00025444"/>
    <w:rsid w:val="00035580"/>
    <w:rsid w:val="00037A8C"/>
    <w:rsid w:val="000569AE"/>
    <w:rsid w:val="000573D9"/>
    <w:rsid w:val="00061255"/>
    <w:rsid w:val="00064F6B"/>
    <w:rsid w:val="00072E4A"/>
    <w:rsid w:val="000763E3"/>
    <w:rsid w:val="00076A89"/>
    <w:rsid w:val="000A56CC"/>
    <w:rsid w:val="000C5987"/>
    <w:rsid w:val="000C79E6"/>
    <w:rsid w:val="000D10B1"/>
    <w:rsid w:val="000D157E"/>
    <w:rsid w:val="000D5248"/>
    <w:rsid w:val="000D5AAF"/>
    <w:rsid w:val="000E07AF"/>
    <w:rsid w:val="000E6B0C"/>
    <w:rsid w:val="000F2056"/>
    <w:rsid w:val="000F2759"/>
    <w:rsid w:val="000F4A2C"/>
    <w:rsid w:val="000F6F97"/>
    <w:rsid w:val="00112C83"/>
    <w:rsid w:val="00113543"/>
    <w:rsid w:val="00114696"/>
    <w:rsid w:val="00117660"/>
    <w:rsid w:val="001274EE"/>
    <w:rsid w:val="0013257E"/>
    <w:rsid w:val="00135293"/>
    <w:rsid w:val="001405EB"/>
    <w:rsid w:val="00142B75"/>
    <w:rsid w:val="00161872"/>
    <w:rsid w:val="00171DB9"/>
    <w:rsid w:val="0017409D"/>
    <w:rsid w:val="00175EAE"/>
    <w:rsid w:val="001826E4"/>
    <w:rsid w:val="0019411B"/>
    <w:rsid w:val="00194B4C"/>
    <w:rsid w:val="00194DC4"/>
    <w:rsid w:val="001952B8"/>
    <w:rsid w:val="001A2FAF"/>
    <w:rsid w:val="001A36C1"/>
    <w:rsid w:val="001B08B1"/>
    <w:rsid w:val="001B0AFE"/>
    <w:rsid w:val="001B291F"/>
    <w:rsid w:val="001B477D"/>
    <w:rsid w:val="001B6908"/>
    <w:rsid w:val="001C1799"/>
    <w:rsid w:val="001D18EE"/>
    <w:rsid w:val="001D2F30"/>
    <w:rsid w:val="001D4EFA"/>
    <w:rsid w:val="001E05CD"/>
    <w:rsid w:val="002035EA"/>
    <w:rsid w:val="00222D01"/>
    <w:rsid w:val="00223442"/>
    <w:rsid w:val="00224C09"/>
    <w:rsid w:val="002264AC"/>
    <w:rsid w:val="002355AB"/>
    <w:rsid w:val="00235D7A"/>
    <w:rsid w:val="00236877"/>
    <w:rsid w:val="00240DF6"/>
    <w:rsid w:val="00240FA7"/>
    <w:rsid w:val="0024214A"/>
    <w:rsid w:val="002571C3"/>
    <w:rsid w:val="00261C01"/>
    <w:rsid w:val="00262433"/>
    <w:rsid w:val="00274DB8"/>
    <w:rsid w:val="00286CAA"/>
    <w:rsid w:val="0029142B"/>
    <w:rsid w:val="00295912"/>
    <w:rsid w:val="002960C0"/>
    <w:rsid w:val="002A5397"/>
    <w:rsid w:val="002B7AD4"/>
    <w:rsid w:val="002C7B81"/>
    <w:rsid w:val="002C7D0C"/>
    <w:rsid w:val="002E135F"/>
    <w:rsid w:val="002E2711"/>
    <w:rsid w:val="003054FF"/>
    <w:rsid w:val="0030590C"/>
    <w:rsid w:val="00312F71"/>
    <w:rsid w:val="0032501D"/>
    <w:rsid w:val="0032617F"/>
    <w:rsid w:val="003279F5"/>
    <w:rsid w:val="00327A0C"/>
    <w:rsid w:val="003320F2"/>
    <w:rsid w:val="0034350B"/>
    <w:rsid w:val="0035008C"/>
    <w:rsid w:val="00354504"/>
    <w:rsid w:val="0037038A"/>
    <w:rsid w:val="0037054A"/>
    <w:rsid w:val="0037556F"/>
    <w:rsid w:val="0038690E"/>
    <w:rsid w:val="003A0BF8"/>
    <w:rsid w:val="003A5D14"/>
    <w:rsid w:val="003B053F"/>
    <w:rsid w:val="003B0557"/>
    <w:rsid w:val="003B3DA9"/>
    <w:rsid w:val="003B683A"/>
    <w:rsid w:val="003D2D36"/>
    <w:rsid w:val="003D5A7A"/>
    <w:rsid w:val="00400F1C"/>
    <w:rsid w:val="0040516A"/>
    <w:rsid w:val="00406ABD"/>
    <w:rsid w:val="00406E74"/>
    <w:rsid w:val="00412F73"/>
    <w:rsid w:val="004348C4"/>
    <w:rsid w:val="00455DEC"/>
    <w:rsid w:val="00455F67"/>
    <w:rsid w:val="0045764F"/>
    <w:rsid w:val="004650D7"/>
    <w:rsid w:val="004737D9"/>
    <w:rsid w:val="0047642D"/>
    <w:rsid w:val="00480118"/>
    <w:rsid w:val="004826CB"/>
    <w:rsid w:val="00493CE9"/>
    <w:rsid w:val="00495E01"/>
    <w:rsid w:val="004A2AF5"/>
    <w:rsid w:val="004A2B02"/>
    <w:rsid w:val="004C0264"/>
    <w:rsid w:val="004C1DB4"/>
    <w:rsid w:val="004C28AB"/>
    <w:rsid w:val="004D0AE5"/>
    <w:rsid w:val="004F0AB0"/>
    <w:rsid w:val="004F0F17"/>
    <w:rsid w:val="004F1937"/>
    <w:rsid w:val="004F6E45"/>
    <w:rsid w:val="00501E0E"/>
    <w:rsid w:val="00504F74"/>
    <w:rsid w:val="0051099D"/>
    <w:rsid w:val="00520D00"/>
    <w:rsid w:val="005303F3"/>
    <w:rsid w:val="00535E62"/>
    <w:rsid w:val="00537A04"/>
    <w:rsid w:val="00537A09"/>
    <w:rsid w:val="00553EE4"/>
    <w:rsid w:val="00564D37"/>
    <w:rsid w:val="00572655"/>
    <w:rsid w:val="0057384E"/>
    <w:rsid w:val="00573988"/>
    <w:rsid w:val="00581482"/>
    <w:rsid w:val="00597277"/>
    <w:rsid w:val="005C0BD7"/>
    <w:rsid w:val="005D245D"/>
    <w:rsid w:val="005D520E"/>
    <w:rsid w:val="005D5BDB"/>
    <w:rsid w:val="005D6320"/>
    <w:rsid w:val="005E4267"/>
    <w:rsid w:val="005E5DFE"/>
    <w:rsid w:val="005E7BEE"/>
    <w:rsid w:val="005F3050"/>
    <w:rsid w:val="0060535C"/>
    <w:rsid w:val="00605E4F"/>
    <w:rsid w:val="0060704F"/>
    <w:rsid w:val="00615617"/>
    <w:rsid w:val="00625ADE"/>
    <w:rsid w:val="006353A3"/>
    <w:rsid w:val="00647F8D"/>
    <w:rsid w:val="00652DF7"/>
    <w:rsid w:val="0066069F"/>
    <w:rsid w:val="00671FC6"/>
    <w:rsid w:val="006733C4"/>
    <w:rsid w:val="00676001"/>
    <w:rsid w:val="0069272F"/>
    <w:rsid w:val="006A0F94"/>
    <w:rsid w:val="006A4613"/>
    <w:rsid w:val="006B36C7"/>
    <w:rsid w:val="006B4927"/>
    <w:rsid w:val="006B5585"/>
    <w:rsid w:val="006C59EF"/>
    <w:rsid w:val="006D09C4"/>
    <w:rsid w:val="006D1E4E"/>
    <w:rsid w:val="006E6336"/>
    <w:rsid w:val="006F0695"/>
    <w:rsid w:val="006F5EFB"/>
    <w:rsid w:val="00701F8E"/>
    <w:rsid w:val="00704067"/>
    <w:rsid w:val="00716612"/>
    <w:rsid w:val="00732FA2"/>
    <w:rsid w:val="00737C01"/>
    <w:rsid w:val="00742567"/>
    <w:rsid w:val="007464C6"/>
    <w:rsid w:val="0075046C"/>
    <w:rsid w:val="00762109"/>
    <w:rsid w:val="0077095F"/>
    <w:rsid w:val="00775A3E"/>
    <w:rsid w:val="007770B5"/>
    <w:rsid w:val="0077799E"/>
    <w:rsid w:val="007835C7"/>
    <w:rsid w:val="0079094C"/>
    <w:rsid w:val="00792BF0"/>
    <w:rsid w:val="00795579"/>
    <w:rsid w:val="007A08B5"/>
    <w:rsid w:val="007A0A40"/>
    <w:rsid w:val="007A21D5"/>
    <w:rsid w:val="007A28EC"/>
    <w:rsid w:val="007A6650"/>
    <w:rsid w:val="007B0029"/>
    <w:rsid w:val="007B254D"/>
    <w:rsid w:val="007B356B"/>
    <w:rsid w:val="007B7B5B"/>
    <w:rsid w:val="007C1A10"/>
    <w:rsid w:val="007C2B2E"/>
    <w:rsid w:val="007C35BE"/>
    <w:rsid w:val="007D7EFE"/>
    <w:rsid w:val="007E2F7F"/>
    <w:rsid w:val="007E611D"/>
    <w:rsid w:val="007F1C0C"/>
    <w:rsid w:val="007F1E44"/>
    <w:rsid w:val="0080152D"/>
    <w:rsid w:val="00820ADE"/>
    <w:rsid w:val="00823A69"/>
    <w:rsid w:val="0083562B"/>
    <w:rsid w:val="00841C81"/>
    <w:rsid w:val="00843F78"/>
    <w:rsid w:val="00846568"/>
    <w:rsid w:val="00865C3A"/>
    <w:rsid w:val="008677F2"/>
    <w:rsid w:val="0087161A"/>
    <w:rsid w:val="0087691C"/>
    <w:rsid w:val="008901C1"/>
    <w:rsid w:val="008934C1"/>
    <w:rsid w:val="008A2456"/>
    <w:rsid w:val="008A5805"/>
    <w:rsid w:val="008B3631"/>
    <w:rsid w:val="008C1462"/>
    <w:rsid w:val="008C46ED"/>
    <w:rsid w:val="008C5CD9"/>
    <w:rsid w:val="008C724A"/>
    <w:rsid w:val="008D330E"/>
    <w:rsid w:val="008D630F"/>
    <w:rsid w:val="008F63A7"/>
    <w:rsid w:val="008F71BE"/>
    <w:rsid w:val="00910C99"/>
    <w:rsid w:val="00912F2A"/>
    <w:rsid w:val="009137E9"/>
    <w:rsid w:val="00917450"/>
    <w:rsid w:val="009239BF"/>
    <w:rsid w:val="0092509E"/>
    <w:rsid w:val="00940AFF"/>
    <w:rsid w:val="00946EA4"/>
    <w:rsid w:val="00947662"/>
    <w:rsid w:val="009736EA"/>
    <w:rsid w:val="009A3383"/>
    <w:rsid w:val="009B1A24"/>
    <w:rsid w:val="009B3C82"/>
    <w:rsid w:val="009C43D9"/>
    <w:rsid w:val="009C7E4E"/>
    <w:rsid w:val="009D2E57"/>
    <w:rsid w:val="009F5C70"/>
    <w:rsid w:val="009F6235"/>
    <w:rsid w:val="00A0490C"/>
    <w:rsid w:val="00A30B1C"/>
    <w:rsid w:val="00A36AAC"/>
    <w:rsid w:val="00A37DDB"/>
    <w:rsid w:val="00A42EF6"/>
    <w:rsid w:val="00A46DE3"/>
    <w:rsid w:val="00A56C10"/>
    <w:rsid w:val="00A624A4"/>
    <w:rsid w:val="00A64627"/>
    <w:rsid w:val="00A66E35"/>
    <w:rsid w:val="00A76B08"/>
    <w:rsid w:val="00A8497A"/>
    <w:rsid w:val="00A92FAA"/>
    <w:rsid w:val="00A95CB0"/>
    <w:rsid w:val="00AA190E"/>
    <w:rsid w:val="00AA40AC"/>
    <w:rsid w:val="00AB1CE2"/>
    <w:rsid w:val="00AB35D7"/>
    <w:rsid w:val="00AB646F"/>
    <w:rsid w:val="00AD3708"/>
    <w:rsid w:val="00AE08F1"/>
    <w:rsid w:val="00AE387B"/>
    <w:rsid w:val="00AE49AB"/>
    <w:rsid w:val="00B054B9"/>
    <w:rsid w:val="00B05800"/>
    <w:rsid w:val="00B0622A"/>
    <w:rsid w:val="00B21354"/>
    <w:rsid w:val="00B259F0"/>
    <w:rsid w:val="00B26214"/>
    <w:rsid w:val="00B37EE0"/>
    <w:rsid w:val="00B4127D"/>
    <w:rsid w:val="00B43F31"/>
    <w:rsid w:val="00B44CB1"/>
    <w:rsid w:val="00B46082"/>
    <w:rsid w:val="00B5405B"/>
    <w:rsid w:val="00B5638F"/>
    <w:rsid w:val="00B70F6A"/>
    <w:rsid w:val="00B72DF5"/>
    <w:rsid w:val="00B768AA"/>
    <w:rsid w:val="00B77BEE"/>
    <w:rsid w:val="00B844BB"/>
    <w:rsid w:val="00B859E6"/>
    <w:rsid w:val="00BA27D0"/>
    <w:rsid w:val="00BB243B"/>
    <w:rsid w:val="00BB2FF2"/>
    <w:rsid w:val="00BD425A"/>
    <w:rsid w:val="00BD6DFB"/>
    <w:rsid w:val="00BE64CB"/>
    <w:rsid w:val="00C00C52"/>
    <w:rsid w:val="00C106FE"/>
    <w:rsid w:val="00C13E26"/>
    <w:rsid w:val="00C2180E"/>
    <w:rsid w:val="00C2218D"/>
    <w:rsid w:val="00C222E2"/>
    <w:rsid w:val="00C37B45"/>
    <w:rsid w:val="00C5402C"/>
    <w:rsid w:val="00C63CBC"/>
    <w:rsid w:val="00C717A8"/>
    <w:rsid w:val="00C81593"/>
    <w:rsid w:val="00C91A27"/>
    <w:rsid w:val="00C92288"/>
    <w:rsid w:val="00C960A4"/>
    <w:rsid w:val="00CA110D"/>
    <w:rsid w:val="00CA67D1"/>
    <w:rsid w:val="00CB2466"/>
    <w:rsid w:val="00CB6065"/>
    <w:rsid w:val="00CC2166"/>
    <w:rsid w:val="00CC26DE"/>
    <w:rsid w:val="00CC46BE"/>
    <w:rsid w:val="00CC74B7"/>
    <w:rsid w:val="00CC77D2"/>
    <w:rsid w:val="00CD0A75"/>
    <w:rsid w:val="00CD63F8"/>
    <w:rsid w:val="00CE2DD6"/>
    <w:rsid w:val="00CE2DEA"/>
    <w:rsid w:val="00CF6BDA"/>
    <w:rsid w:val="00D01582"/>
    <w:rsid w:val="00D03ED2"/>
    <w:rsid w:val="00D1161A"/>
    <w:rsid w:val="00D2161A"/>
    <w:rsid w:val="00D236D0"/>
    <w:rsid w:val="00D356CF"/>
    <w:rsid w:val="00D531EF"/>
    <w:rsid w:val="00D5744B"/>
    <w:rsid w:val="00D64C3F"/>
    <w:rsid w:val="00D731DC"/>
    <w:rsid w:val="00D73CBB"/>
    <w:rsid w:val="00D842F3"/>
    <w:rsid w:val="00D84AA2"/>
    <w:rsid w:val="00D90D01"/>
    <w:rsid w:val="00DA207B"/>
    <w:rsid w:val="00DA7022"/>
    <w:rsid w:val="00DC3025"/>
    <w:rsid w:val="00DD3256"/>
    <w:rsid w:val="00DE04F2"/>
    <w:rsid w:val="00DE0D6F"/>
    <w:rsid w:val="00DE0F6A"/>
    <w:rsid w:val="00DE1A59"/>
    <w:rsid w:val="00DE74F9"/>
    <w:rsid w:val="00DF0E43"/>
    <w:rsid w:val="00DF3D63"/>
    <w:rsid w:val="00E00392"/>
    <w:rsid w:val="00E00D66"/>
    <w:rsid w:val="00E03945"/>
    <w:rsid w:val="00E10DCE"/>
    <w:rsid w:val="00E2085B"/>
    <w:rsid w:val="00E229D8"/>
    <w:rsid w:val="00E24281"/>
    <w:rsid w:val="00E32EAF"/>
    <w:rsid w:val="00E354E2"/>
    <w:rsid w:val="00E35746"/>
    <w:rsid w:val="00E37BE7"/>
    <w:rsid w:val="00E44DF9"/>
    <w:rsid w:val="00E45F2A"/>
    <w:rsid w:val="00E47BB7"/>
    <w:rsid w:val="00E50058"/>
    <w:rsid w:val="00E50770"/>
    <w:rsid w:val="00E535F1"/>
    <w:rsid w:val="00E5373E"/>
    <w:rsid w:val="00E632B9"/>
    <w:rsid w:val="00E63B82"/>
    <w:rsid w:val="00E64D79"/>
    <w:rsid w:val="00E66B57"/>
    <w:rsid w:val="00E66DA3"/>
    <w:rsid w:val="00E83866"/>
    <w:rsid w:val="00E871A1"/>
    <w:rsid w:val="00E90F0D"/>
    <w:rsid w:val="00E9152E"/>
    <w:rsid w:val="00E96BD5"/>
    <w:rsid w:val="00EA62BA"/>
    <w:rsid w:val="00EB2524"/>
    <w:rsid w:val="00EC29FE"/>
    <w:rsid w:val="00EC2BF3"/>
    <w:rsid w:val="00ED69B2"/>
    <w:rsid w:val="00EE0285"/>
    <w:rsid w:val="00EE3924"/>
    <w:rsid w:val="00EE613D"/>
    <w:rsid w:val="00EF4DCF"/>
    <w:rsid w:val="00F146E9"/>
    <w:rsid w:val="00F2394F"/>
    <w:rsid w:val="00F3523E"/>
    <w:rsid w:val="00F3552E"/>
    <w:rsid w:val="00F37C24"/>
    <w:rsid w:val="00F421DC"/>
    <w:rsid w:val="00F46BE9"/>
    <w:rsid w:val="00F477FE"/>
    <w:rsid w:val="00F5497D"/>
    <w:rsid w:val="00F57F5D"/>
    <w:rsid w:val="00F65731"/>
    <w:rsid w:val="00F66923"/>
    <w:rsid w:val="00F707EF"/>
    <w:rsid w:val="00F75106"/>
    <w:rsid w:val="00F8088A"/>
    <w:rsid w:val="00F85F00"/>
    <w:rsid w:val="00F86138"/>
    <w:rsid w:val="00F912C2"/>
    <w:rsid w:val="00F93032"/>
    <w:rsid w:val="00F93A3B"/>
    <w:rsid w:val="00F93B1D"/>
    <w:rsid w:val="00F93D6A"/>
    <w:rsid w:val="00FA3A16"/>
    <w:rsid w:val="00FB1264"/>
    <w:rsid w:val="00FB31A0"/>
    <w:rsid w:val="00FD3C38"/>
    <w:rsid w:val="00FE4FAE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a5">
    <w:name w:val="List Paragraph"/>
    <w:basedOn w:val="a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a0"/>
    <w:rsid w:val="00175EAE"/>
  </w:style>
  <w:style w:type="paragraph" w:customStyle="1" w:styleId="s22">
    <w:name w:val="s22"/>
    <w:basedOn w:val="a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72655"/>
    <w:rPr>
      <w:color w:val="0000FF"/>
      <w:u w:val="single"/>
    </w:rPr>
  </w:style>
  <w:style w:type="character" w:styleId="a7">
    <w:name w:val="Strong"/>
    <w:uiPriority w:val="22"/>
    <w:qFormat/>
    <w:rsid w:val="00572655"/>
    <w:rPr>
      <w:b/>
      <w:bCs/>
    </w:rPr>
  </w:style>
  <w:style w:type="character" w:customStyle="1" w:styleId="s14">
    <w:name w:val="s14"/>
    <w:basedOn w:val="a0"/>
    <w:rsid w:val="00716612"/>
  </w:style>
  <w:style w:type="paragraph" w:styleId="a8">
    <w:name w:val="endnote text"/>
    <w:basedOn w:val="a"/>
    <w:link w:val="a9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3B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a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d">
    <w:name w:val="a"/>
    <w:basedOn w:val="a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ae">
    <w:name w:val="header"/>
    <w:aliases w:val="even"/>
    <w:basedOn w:val="a"/>
    <w:link w:val="af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even Знак"/>
    <w:basedOn w:val="a0"/>
    <w:link w:val="ae"/>
    <w:rsid w:val="0037054A"/>
  </w:style>
  <w:style w:type="paragraph" w:styleId="af0">
    <w:name w:val="footer"/>
    <w:basedOn w:val="a"/>
    <w:link w:val="af1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054A"/>
  </w:style>
  <w:style w:type="table" w:styleId="af2">
    <w:name w:val="Table Grid"/>
    <w:basedOn w:val="a1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B47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47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47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47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632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D6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a5">
    <w:name w:val="List Paragraph"/>
    <w:basedOn w:val="a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a0"/>
    <w:rsid w:val="00175EAE"/>
  </w:style>
  <w:style w:type="paragraph" w:customStyle="1" w:styleId="s22">
    <w:name w:val="s22"/>
    <w:basedOn w:val="a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72655"/>
    <w:rPr>
      <w:color w:val="0000FF"/>
      <w:u w:val="single"/>
    </w:rPr>
  </w:style>
  <w:style w:type="character" w:styleId="a7">
    <w:name w:val="Strong"/>
    <w:uiPriority w:val="22"/>
    <w:qFormat/>
    <w:rsid w:val="00572655"/>
    <w:rPr>
      <w:b/>
      <w:bCs/>
    </w:rPr>
  </w:style>
  <w:style w:type="character" w:customStyle="1" w:styleId="s14">
    <w:name w:val="s14"/>
    <w:basedOn w:val="a0"/>
    <w:rsid w:val="00716612"/>
  </w:style>
  <w:style w:type="paragraph" w:styleId="a8">
    <w:name w:val="endnote text"/>
    <w:basedOn w:val="a"/>
    <w:link w:val="a9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3B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a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d">
    <w:name w:val="a"/>
    <w:basedOn w:val="a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ae">
    <w:name w:val="header"/>
    <w:aliases w:val="even"/>
    <w:basedOn w:val="a"/>
    <w:link w:val="af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even Знак"/>
    <w:basedOn w:val="a0"/>
    <w:link w:val="ae"/>
    <w:rsid w:val="0037054A"/>
  </w:style>
  <w:style w:type="paragraph" w:styleId="af0">
    <w:name w:val="footer"/>
    <w:basedOn w:val="a"/>
    <w:link w:val="af1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054A"/>
  </w:style>
  <w:style w:type="table" w:styleId="af2">
    <w:name w:val="Table Grid"/>
    <w:basedOn w:val="a1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B47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47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47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47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632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D6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D434-0A0C-4023-BB2E-4ABF6F4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8A722CC6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n.klimchuk</dc:creator>
  <cp:lastModifiedBy>Maksymchuk Anzhelika</cp:lastModifiedBy>
  <cp:revision>6</cp:revision>
  <cp:lastPrinted>2015-05-21T16:50:00Z</cp:lastPrinted>
  <dcterms:created xsi:type="dcterms:W3CDTF">2015-06-09T00:28:00Z</dcterms:created>
  <dcterms:modified xsi:type="dcterms:W3CDTF">2015-06-09T05:38:00Z</dcterms:modified>
</cp:coreProperties>
</file>