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1F" w:rsidRPr="001B5BDA" w:rsidRDefault="002C5A1F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 xml:space="preserve">МХП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>С</w:t>
      </w:r>
      <w:r w:rsidRPr="001B5B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ЕЙ</w:t>
      </w:r>
      <w:r w:rsidRPr="001B5BD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2C5A1F" w:rsidRPr="001B5BDA" w:rsidRDefault="002C5A1F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2C5A1F" w:rsidRPr="001B5BDA" w:rsidRDefault="002C5A1F" w:rsidP="002C5A1F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</w:pP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Адреса: 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, 1882 Люксембург</w:t>
      </w:r>
    </w:p>
    <w:p w:rsidR="002C5A1F" w:rsidRPr="001B5BDA" w:rsidRDefault="002C5A1F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Ер.Сі.Ес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. Люксембург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Б 116.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838</w:t>
      </w:r>
    </w:p>
    <w:p w:rsidR="002C5A1F" w:rsidRPr="0089345A" w:rsidRDefault="002C5A1F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2C5A1F" w:rsidRPr="004F0BB7" w:rsidRDefault="002C5A1F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4F0BB7">
        <w:rPr>
          <w:rFonts w:asciiTheme="minorHAnsi" w:hAnsiTheme="minorHAnsi" w:cstheme="minorHAnsi"/>
          <w:b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«Компанія»</w:t>
      </w:r>
      <w:r w:rsidRPr="004F0BB7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2C5A1F" w:rsidRPr="004F0BB7" w:rsidRDefault="002C5A1F" w:rsidP="002C5A1F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2C5A1F" w:rsidRDefault="00771BDA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bookmarkStart w:id="0" w:name="_DV_C4"/>
      <w:r>
        <w:rPr>
          <w:rFonts w:asciiTheme="minorHAnsi" w:hAnsiTheme="minorHAnsi" w:cstheme="minorHAnsi"/>
          <w:b/>
          <w:sz w:val="22"/>
          <w:szCs w:val="22"/>
          <w:lang w:val="uk-UA"/>
        </w:rPr>
        <w:t>ПОЗАЧЕРГОВІ</w:t>
      </w:r>
      <w:r w:rsidR="002C5A1F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ЗАГАЛЬНІ ЗБОРИ</w:t>
      </w:r>
      <w:bookmarkEnd w:id="0"/>
      <w:r w:rsidR="002C5A1F">
        <w:rPr>
          <w:rFonts w:asciiTheme="minorHAnsi" w:hAnsiTheme="minorHAnsi" w:cstheme="minorHAnsi"/>
          <w:b/>
          <w:sz w:val="22"/>
          <w:szCs w:val="22"/>
          <w:lang w:val="uk-UA"/>
        </w:rPr>
        <w:t>,</w:t>
      </w:r>
    </w:p>
    <w:p w:rsidR="002C5A1F" w:rsidRPr="004F0BB7" w:rsidRDefault="002C5A1F" w:rsidP="002C5A1F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які </w:t>
      </w:r>
      <w:r w:rsidR="003008A7">
        <w:rPr>
          <w:rFonts w:asciiTheme="minorHAnsi" w:hAnsiTheme="minorHAnsi" w:cstheme="minorHAnsi"/>
          <w:b/>
          <w:sz w:val="22"/>
          <w:szCs w:val="22"/>
          <w:lang w:val="uk-UA"/>
        </w:rPr>
        <w:t xml:space="preserve">відбудуться </w:t>
      </w:r>
      <w:r w:rsidR="004F0BB7" w:rsidRPr="004F0B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27 </w:t>
      </w:r>
      <w:proofErr w:type="spellStart"/>
      <w:r w:rsidR="004F0BB7">
        <w:rPr>
          <w:rFonts w:asciiTheme="minorHAnsi" w:hAnsiTheme="minorHAnsi" w:cstheme="minorHAnsi"/>
          <w:b/>
          <w:sz w:val="22"/>
          <w:szCs w:val="22"/>
          <w:lang w:val="ru-RU"/>
        </w:rPr>
        <w:t>липня</w:t>
      </w:r>
      <w:proofErr w:type="spellEnd"/>
      <w:r w:rsidRPr="004F0B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201</w:t>
      </w:r>
      <w:r w:rsidR="00986485" w:rsidRPr="004F0BB7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Pr="004F0BB7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р</w:t>
      </w:r>
      <w:r w:rsidRPr="004F0BB7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13414F" w:rsidRPr="004F0BB7" w:rsidRDefault="0013414F" w:rsidP="0013414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3414F" w:rsidRPr="004F0BB7" w:rsidRDefault="0013414F" w:rsidP="0013414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13414F" w:rsidRPr="002C5A1F" w:rsidRDefault="0013414F" w:rsidP="0013414F">
      <w:pPr>
        <w:jc w:val="both"/>
        <w:rPr>
          <w:rFonts w:asciiTheme="minorHAnsi" w:hAnsiTheme="minorHAnsi" w:cstheme="minorHAnsi"/>
          <w:b/>
          <w:sz w:val="22"/>
          <w:szCs w:val="22"/>
          <w:lang w:val="uk-UA"/>
        </w:rPr>
      </w:pP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4F0BB7">
        <w:rPr>
          <w:rFonts w:asciiTheme="minorHAnsi" w:hAnsiTheme="minorHAnsi" w:cstheme="minorHAnsi"/>
          <w:sz w:val="22"/>
          <w:szCs w:val="22"/>
          <w:lang w:val="de-DE"/>
        </w:rPr>
        <w:tab/>
      </w:r>
      <w:r w:rsidR="002C5A1F">
        <w:rPr>
          <w:rFonts w:asciiTheme="minorHAnsi" w:hAnsiTheme="minorHAnsi" w:cstheme="minorHAnsi"/>
          <w:b/>
          <w:sz w:val="22"/>
          <w:szCs w:val="22"/>
          <w:lang w:val="uk-UA"/>
        </w:rPr>
        <w:t>Форма для голосування</w:t>
      </w:r>
    </w:p>
    <w:p w:rsidR="0013414F" w:rsidRPr="00771BDA" w:rsidRDefault="0013414F" w:rsidP="0013414F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2C5A1F" w:rsidRDefault="002C5A1F" w:rsidP="0013414F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Для використання у зв</w:t>
      </w:r>
      <w:r w:rsidRPr="00771BDA">
        <w:rPr>
          <w:rFonts w:asciiTheme="minorHAnsi" w:hAnsiTheme="minorHAnsi" w:cstheme="minorHAnsi"/>
          <w:sz w:val="22"/>
          <w:szCs w:val="22"/>
          <w:lang w:val="de-DE"/>
        </w:rPr>
        <w:t>’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язку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із </w:t>
      </w:r>
      <w:r w:rsidR="00771BDA">
        <w:rPr>
          <w:rFonts w:asciiTheme="minorHAnsi" w:hAnsiTheme="minorHAnsi" w:cstheme="minorHAnsi"/>
          <w:sz w:val="22"/>
          <w:szCs w:val="22"/>
          <w:lang w:val="uk-UA"/>
        </w:rPr>
        <w:t xml:space="preserve">позачерговими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загальними зборами акціонерів МХП ЕС.ЕЙ., які відбудуться </w:t>
      </w:r>
      <w:r w:rsidR="004F0BB7">
        <w:rPr>
          <w:rFonts w:asciiTheme="minorHAnsi" w:hAnsiTheme="minorHAnsi" w:cstheme="minorHAnsi"/>
          <w:b/>
          <w:sz w:val="22"/>
          <w:szCs w:val="22"/>
          <w:lang w:val="uk-UA"/>
        </w:rPr>
        <w:t>27 липня</w:t>
      </w:r>
      <w:r w:rsidRPr="003008A7">
        <w:rPr>
          <w:rFonts w:asciiTheme="minorHAnsi" w:hAnsiTheme="minorHAnsi" w:cstheme="minorHAnsi"/>
          <w:b/>
          <w:sz w:val="22"/>
          <w:szCs w:val="22"/>
          <w:lang w:val="uk-UA"/>
        </w:rPr>
        <w:t xml:space="preserve"> 201</w:t>
      </w:r>
      <w:r w:rsidR="00986485">
        <w:rPr>
          <w:rFonts w:asciiTheme="minorHAnsi" w:hAnsiTheme="minorHAnsi" w:cstheme="minorHAnsi"/>
          <w:b/>
          <w:sz w:val="22"/>
          <w:szCs w:val="22"/>
          <w:lang w:val="uk-UA"/>
        </w:rPr>
        <w:t>7</w:t>
      </w:r>
      <w:r w:rsidRPr="003008A7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р.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, о 12:00 (опівдні) за Центрально-Європейським часом і внаслідок будь-якого </w:t>
      </w:r>
      <w:r w:rsidR="003008A7">
        <w:rPr>
          <w:rFonts w:asciiTheme="minorHAnsi" w:hAnsiTheme="minorHAnsi" w:cstheme="minorHAnsi"/>
          <w:sz w:val="22"/>
          <w:szCs w:val="22"/>
          <w:lang w:val="uk-UA"/>
        </w:rPr>
        <w:t>їх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відстрочення («</w:t>
      </w:r>
      <w:r w:rsidRPr="003008A7">
        <w:rPr>
          <w:rFonts w:asciiTheme="minorHAnsi" w:hAnsiTheme="minorHAnsi" w:cstheme="minorHAnsi"/>
          <w:b/>
          <w:sz w:val="22"/>
          <w:szCs w:val="22"/>
          <w:lang w:val="uk-UA"/>
        </w:rPr>
        <w:t>Збори</w:t>
      </w:r>
      <w:r>
        <w:rPr>
          <w:rFonts w:asciiTheme="minorHAnsi" w:hAnsiTheme="minorHAnsi" w:cstheme="minorHAnsi"/>
          <w:sz w:val="22"/>
          <w:szCs w:val="22"/>
          <w:lang w:val="uk-UA"/>
        </w:rPr>
        <w:t>»).</w:t>
      </w:r>
    </w:p>
    <w:p w:rsidR="0013414F" w:rsidRPr="002C5A1F" w:rsidRDefault="0013414F" w:rsidP="0013414F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616"/>
        <w:gridCol w:w="1142"/>
        <w:gridCol w:w="1413"/>
        <w:gridCol w:w="1573"/>
      </w:tblGrid>
      <w:tr w:rsidR="0013414F" w:rsidRPr="00B028D8" w:rsidTr="00792E5E">
        <w:tc>
          <w:tcPr>
            <w:tcW w:w="9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414F" w:rsidRPr="002C5A1F" w:rsidRDefault="002C5A1F" w:rsidP="00B65FED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Ім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я або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ім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 реєстрації акціонера/власника ГДР</w:t>
            </w:r>
            <w:r w:rsidR="0013414F"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13414F" w:rsidRPr="00B028D8" w:rsidTr="00792E5E">
        <w:tc>
          <w:tcPr>
            <w:tcW w:w="9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B91" w:rsidRPr="00B028D8" w:rsidRDefault="0013414F">
            <w:pPr>
              <w:spacing w:before="120"/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B028D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</w:t>
            </w:r>
          </w:p>
          <w:p w:rsidR="005B3B91" w:rsidRPr="00B028D8" w:rsidRDefault="005B3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14F" w:rsidRPr="00B028D8" w:rsidTr="00075E93">
        <w:tc>
          <w:tcPr>
            <w:tcW w:w="4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414F" w:rsidRPr="00B028D8" w:rsidRDefault="0013414F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414F" w:rsidRPr="00B028D8" w:rsidRDefault="0013414F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414F" w:rsidRPr="00B028D8" w:rsidTr="00075E93">
        <w:tc>
          <w:tcPr>
            <w:tcW w:w="44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414F" w:rsidRPr="00B028D8" w:rsidRDefault="002C5A1F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Адреса акціонера/власника ГДР</w:t>
            </w:r>
            <w:r w:rsidR="000C53F6" w:rsidRPr="00B028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7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3414F" w:rsidRPr="00B028D8" w:rsidRDefault="0013414F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414F" w:rsidRPr="00B028D8" w:rsidTr="00792E5E">
        <w:tc>
          <w:tcPr>
            <w:tcW w:w="9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B3B91" w:rsidRPr="00B028D8" w:rsidRDefault="0013414F">
            <w:pPr>
              <w:spacing w:before="120"/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B028D8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</w:t>
            </w:r>
          </w:p>
          <w:p w:rsidR="005B3B91" w:rsidRPr="00B028D8" w:rsidRDefault="005B3B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E5E" w:rsidRPr="00B028D8" w:rsidTr="00792E5E">
        <w:tc>
          <w:tcPr>
            <w:tcW w:w="9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2E5E" w:rsidRPr="00B028D8" w:rsidRDefault="002C5A1F" w:rsidP="00792E5E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який володіє</w:t>
            </w:r>
            <w:r w:rsidR="00792E5E" w:rsidRPr="00B028D8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:rsidR="00792E5E" w:rsidRPr="00B028D8" w:rsidRDefault="00792E5E" w:rsidP="00792E5E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8299"/>
            </w:tblGrid>
            <w:tr w:rsidR="00792E5E" w:rsidRPr="00B028D8" w:rsidTr="000C4FB1">
              <w:trPr>
                <w:jc w:val="center"/>
              </w:trPr>
              <w:tc>
                <w:tcPr>
                  <w:tcW w:w="657" w:type="dxa"/>
                </w:tcPr>
                <w:p w:rsidR="00792E5E" w:rsidRPr="00B028D8" w:rsidRDefault="00792E5E" w:rsidP="000C4FB1">
                  <w:pPr>
                    <w:pStyle w:val="ab"/>
                    <w:ind w:left="240" w:hanging="2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28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 </w:t>
                  </w:r>
                </w:p>
              </w:tc>
              <w:tc>
                <w:tcPr>
                  <w:tcW w:w="7983" w:type="dxa"/>
                  <w:vAlign w:val="bottom"/>
                </w:tcPr>
                <w:p w:rsidR="00792E5E" w:rsidRPr="00B028D8" w:rsidRDefault="003008A7" w:rsidP="002C5A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n-US"/>
                    </w:rPr>
                    <w:t xml:space="preserve">          </w:t>
                  </w:r>
                  <w:r w:rsidR="00792E5E" w:rsidRPr="00B028D8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n-US"/>
                    </w:rPr>
                    <w:t> 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Акці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й</w:t>
                  </w:r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як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показано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на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доданих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копі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ї(-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ях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)</w:t>
                  </w:r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сертифікатів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що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підтверджують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 xml:space="preserve">кількість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акцій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на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2C5A1F">
                    <w:rPr>
                      <w:rFonts w:asciiTheme="minorHAnsi" w:eastAsia="SimSun" w:hAnsiTheme="minorHAnsi" w:cstheme="minorHAnsi"/>
                      <w:sz w:val="22"/>
                      <w:szCs w:val="22"/>
                      <w:lang w:val="uk-UA"/>
                    </w:rPr>
                    <w:t>Дату</w:t>
                  </w:r>
                  <w:r w:rsidR="002C5A1F" w:rsidRPr="00903106">
                    <w:rPr>
                      <w:rFonts w:asciiTheme="minorHAnsi" w:eastAsia="SimSun" w:hAnsiTheme="minorHAnsi" w:cstheme="minorHAnsi"/>
                      <w:sz w:val="22"/>
                      <w:szCs w:val="22"/>
                      <w:lang w:val="uk-UA"/>
                    </w:rPr>
                    <w:t xml:space="preserve"> закриття реєстру акціонерів</w:t>
                  </w:r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як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цей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термін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визначено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нижче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),</w:t>
                  </w:r>
                </w:p>
              </w:tc>
            </w:tr>
          </w:tbl>
          <w:p w:rsidR="00792E5E" w:rsidRPr="00B028D8" w:rsidRDefault="00792E5E" w:rsidP="00792E5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8279"/>
            </w:tblGrid>
            <w:tr w:rsidR="00792E5E" w:rsidRPr="00B028D8" w:rsidTr="000C4FB1">
              <w:trPr>
                <w:jc w:val="center"/>
              </w:trPr>
              <w:tc>
                <w:tcPr>
                  <w:tcW w:w="676" w:type="dxa"/>
                </w:tcPr>
                <w:p w:rsidR="00792E5E" w:rsidRPr="00B028D8" w:rsidRDefault="00792E5E" w:rsidP="000C4FB1">
                  <w:pPr>
                    <w:pStyle w:val="ab"/>
                    <w:ind w:left="240" w:hanging="2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28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 </w:t>
                  </w:r>
                </w:p>
              </w:tc>
              <w:tc>
                <w:tcPr>
                  <w:tcW w:w="7964" w:type="dxa"/>
                  <w:vAlign w:val="bottom"/>
                </w:tcPr>
                <w:p w:rsidR="00792E5E" w:rsidRPr="00B028D8" w:rsidRDefault="003008A7" w:rsidP="000C4F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  <w:lang w:val="en-US"/>
                    </w:rPr>
                    <w:t xml:space="preserve">           </w:t>
                  </w:r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ГДР</w:t>
                  </w:r>
                  <w:r w:rsidR="00792E5E" w:rsidRPr="00B028D8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як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показано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на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доданих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копі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ї(-</w:t>
                  </w:r>
                  <w:proofErr w:type="spellStart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ях</w:t>
                  </w:r>
                  <w:proofErr w:type="spellEnd"/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)</w:t>
                  </w:r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сертифікатів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що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підтверджують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2C5A1F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 xml:space="preserve">кількість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ГДР</w:t>
                  </w:r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на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="002C5A1F">
                    <w:rPr>
                      <w:rFonts w:asciiTheme="minorHAnsi" w:eastAsia="SimSun" w:hAnsiTheme="minorHAnsi" w:cstheme="minorHAnsi"/>
                      <w:sz w:val="22"/>
                      <w:szCs w:val="22"/>
                      <w:lang w:val="uk-UA"/>
                    </w:rPr>
                    <w:t>Дату</w:t>
                  </w:r>
                  <w:r w:rsidR="002C5A1F" w:rsidRPr="00903106">
                    <w:rPr>
                      <w:rFonts w:asciiTheme="minorHAnsi" w:eastAsia="SimSun" w:hAnsiTheme="minorHAnsi" w:cstheme="minorHAnsi"/>
                      <w:sz w:val="22"/>
                      <w:szCs w:val="22"/>
                      <w:lang w:val="uk-UA"/>
                    </w:rPr>
                    <w:t xml:space="preserve"> закриття реєстру акціонерів</w:t>
                  </w:r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як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цей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термін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визначено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нижче</w:t>
                  </w:r>
                  <w:proofErr w:type="spellEnd"/>
                  <w:r w:rsidR="002C5A1F"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),</w:t>
                  </w:r>
                </w:p>
                <w:p w:rsidR="00792E5E" w:rsidRPr="00B028D8" w:rsidRDefault="00792E5E" w:rsidP="000C4F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92E5E" w:rsidRPr="00B028D8" w:rsidRDefault="00792E5E" w:rsidP="00792E5E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9247B" w:rsidRPr="00B028D8" w:rsidTr="000C4FB1">
        <w:tc>
          <w:tcPr>
            <w:tcW w:w="9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247B" w:rsidRPr="00B028D8" w:rsidRDefault="002C5A1F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Акції знаходяться в</w:t>
            </w:r>
            <w:r w:rsidR="000C53F6" w:rsidRPr="00B028D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19247B" w:rsidRPr="00B028D8" w:rsidRDefault="0019247B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8299"/>
            </w:tblGrid>
            <w:tr w:rsidR="0019247B" w:rsidRPr="00B028D8" w:rsidTr="000C4FB1">
              <w:trPr>
                <w:jc w:val="center"/>
              </w:trPr>
              <w:tc>
                <w:tcPr>
                  <w:tcW w:w="657" w:type="dxa"/>
                </w:tcPr>
                <w:p w:rsidR="0019247B" w:rsidRPr="00B028D8" w:rsidRDefault="0019247B" w:rsidP="000C4FB1">
                  <w:pPr>
                    <w:pStyle w:val="ab"/>
                    <w:ind w:left="240" w:hanging="2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28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 </w:t>
                  </w:r>
                </w:p>
              </w:tc>
              <w:tc>
                <w:tcPr>
                  <w:tcW w:w="7983" w:type="dxa"/>
                  <w:vAlign w:val="bottom"/>
                </w:tcPr>
                <w:p w:rsidR="0019247B" w:rsidRPr="002C5A1F" w:rsidRDefault="002C5A1F" w:rsidP="002C5A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 xml:space="preserve">Формі на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пред</w:t>
                  </w:r>
                  <w:proofErr w:type="spellEnd"/>
                  <w:r w:rsidRPr="002C5A1F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’</w:t>
                  </w:r>
                  <w:proofErr w:type="spellStart"/>
                  <w:r w:rsidR="009910CB"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явника</w:t>
                  </w:r>
                  <w:proofErr w:type="spellEnd"/>
                  <w:r w:rsidR="0019247B" w:rsidRPr="00B028D8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,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чи</w:t>
                  </w:r>
                </w:p>
              </w:tc>
            </w:tr>
          </w:tbl>
          <w:p w:rsidR="0019247B" w:rsidRPr="00B028D8" w:rsidRDefault="0019247B" w:rsidP="000C4F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3"/>
              <w:gridCol w:w="8279"/>
            </w:tblGrid>
            <w:tr w:rsidR="0019247B" w:rsidRPr="00B028D8" w:rsidTr="000C4FB1">
              <w:trPr>
                <w:jc w:val="center"/>
              </w:trPr>
              <w:tc>
                <w:tcPr>
                  <w:tcW w:w="676" w:type="dxa"/>
                </w:tcPr>
                <w:p w:rsidR="0019247B" w:rsidRPr="00B028D8" w:rsidRDefault="0019247B" w:rsidP="000C4FB1">
                  <w:pPr>
                    <w:pStyle w:val="ab"/>
                    <w:ind w:left="240" w:hanging="24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028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 </w:t>
                  </w:r>
                </w:p>
              </w:tc>
              <w:tc>
                <w:tcPr>
                  <w:tcW w:w="7964" w:type="dxa"/>
                  <w:vAlign w:val="bottom"/>
                </w:tcPr>
                <w:p w:rsidR="0019247B" w:rsidRPr="00B028D8" w:rsidRDefault="002C5A1F" w:rsidP="000C4F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uk-UA"/>
                    </w:rPr>
                    <w:t>Іменній формі</w:t>
                  </w:r>
                  <w:r w:rsidR="0019247B" w:rsidRPr="00B028D8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</w:t>
                  </w:r>
                </w:p>
                <w:p w:rsidR="0019247B" w:rsidRPr="00B028D8" w:rsidRDefault="0019247B" w:rsidP="000C4F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9247B" w:rsidRPr="00B028D8" w:rsidRDefault="0019247B" w:rsidP="000C4FB1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414F" w:rsidRPr="00B028D8" w:rsidTr="0019247B">
        <w:tc>
          <w:tcPr>
            <w:tcW w:w="91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C5A1F" w:rsidRDefault="002C5A1F" w:rsidP="006409F0">
            <w:pPr>
              <w:ind w:hanging="2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цим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заявляє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що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він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вона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повинен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особисто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бути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присутнім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зборах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як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відбуд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ться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F0BB7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27 липня</w:t>
            </w:r>
            <w:r w:rsidR="009864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2017</w:t>
            </w:r>
            <w:r w:rsidRPr="003008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08A7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р</w:t>
            </w:r>
            <w:r w:rsidRPr="003008A7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.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і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будь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як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ого їх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008A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відстрочення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таким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порядком</w:t>
            </w:r>
            <w:r w:rsidRPr="002C5A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C5A1F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денним</w:t>
            </w:r>
            <w:proofErr w:type="spellEnd"/>
            <w:r w:rsidRPr="002C5A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C5A1F" w:rsidRDefault="002C5A1F" w:rsidP="006409F0">
            <w:pPr>
              <w:ind w:hanging="22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30584E" w:rsidRPr="002C5A1F" w:rsidRDefault="0030584E" w:rsidP="006409F0">
            <w:pPr>
              <w:ind w:hanging="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09F0" w:rsidRPr="00D44EFE" w:rsidRDefault="006409F0" w:rsidP="00415513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HAnsi"/>
              </w:rPr>
            </w:pPr>
            <w:r w:rsidRPr="00D44EFE">
              <w:rPr>
                <w:rFonts w:asciiTheme="minorHAnsi" w:hAnsiTheme="minorHAnsi" w:cstheme="minorHAnsi"/>
                <w:b/>
                <w:bCs/>
                <w:lang w:val="ru-RU"/>
              </w:rPr>
              <w:t>ПОРЯДОК ДЕННИЙ</w:t>
            </w:r>
            <w:r w:rsidRPr="00D44EFE">
              <w:rPr>
                <w:rFonts w:asciiTheme="minorHAnsi" w:hAnsiTheme="minorHAnsi" w:cstheme="minorHAnsi"/>
                <w:b/>
                <w:bCs/>
              </w:rPr>
              <w:t> ТА ПРОЕКТ РЕЗОЛЮЦІЙ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EFE">
              <w:rPr>
                <w:rFonts w:asciiTheme="minorHAnsi" w:hAnsiTheme="minorHAnsi" w:cstheme="minorHAnsi"/>
                <w:b/>
                <w:bCs/>
              </w:rPr>
              <w:lastRenderedPageBreak/>
              <w:t> </w:t>
            </w:r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Представлення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затвердження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проекту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умов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К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на Є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вропейську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")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звіту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випущеного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радою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відповідно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до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31-2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Закону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від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10серпня 1915 р.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про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комерційні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у</w:t>
            </w:r>
            <w:proofErr w:type="gram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чинній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редакції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зі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змінами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доповненнями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а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також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37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Регламенту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ЄС № 2157/2001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від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жовтня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2001 р.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про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статут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європейської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(SE) з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метою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15513"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публічної акціонерної компанії з обмеженою відповідальністю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(SE).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переглянувши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умов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на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європейську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компанію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звіт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виданий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радою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заявляє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затверджує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умови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2. 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Ухвалення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r w:rsidR="00415513"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публічної акціонерної компанії з обмеженою відповідальністю</w:t>
            </w:r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("société anonyme")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").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затверджують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>публічної</w:t>
            </w:r>
            <w:proofErr w:type="spellEnd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>акціонерної</w:t>
            </w:r>
            <w:proofErr w:type="spellEnd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>обмеженою</w:t>
            </w:r>
            <w:proofErr w:type="spellEnd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 w:rsidRPr="00D44EFE">
              <w:rPr>
                <w:rFonts w:asciiTheme="minorHAnsi" w:hAnsiTheme="minorHAnsi" w:cstheme="minorHAnsi"/>
                <w:sz w:val="22"/>
                <w:szCs w:val="22"/>
              </w:rPr>
              <w:t>відповідальністю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("société anonyme")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європейську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компанію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("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Societas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Europaea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").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Затвердження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переглянутого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статуту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метою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відображення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змін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що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відбулися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внаслідок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"),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зокрема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яка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стосується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юридичної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форми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і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сформульована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наступним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чином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Стаття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Назва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засновується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компанія у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формі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Societas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Europaea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("société européenne")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під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назвою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MHP SE (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надалі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" Компанія "),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діяльність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якої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врегульовується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Регламентом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(ЄС) № 2157/2001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жовтня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2001 р.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європейської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(SE) (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Регламент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 SE),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Директива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2001/86/ЄС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жовтня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2001 р.,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яка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доповнює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Європейської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щодо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залучення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працівників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далі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- "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Директива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 SE"),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статутом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чинними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законами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Люксембурга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зокрема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Законом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серпня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1915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року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комерційні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 у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чинній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редакції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зі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змінами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доповненнями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("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Закон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")".</w:t>
            </w:r>
            <w:proofErr w:type="gramEnd"/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Акціонер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и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переглянувши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змінен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ого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доповненого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у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затверджують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змін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и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статуту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Підтвердження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повноважень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статутного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аудитора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підтвердження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компетенціїдиректорів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наданої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радою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409F0" w:rsidRPr="00D44EFE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повноваження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статутного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аудитора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компетенції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надані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радою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D44E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D3466" w:rsidRPr="006409F0" w:rsidRDefault="006D3466" w:rsidP="006409F0">
            <w:pPr>
              <w:pStyle w:val="a8"/>
              <w:contextualSpacing/>
              <w:rPr>
                <w:rFonts w:asciiTheme="minorHAnsi" w:hAnsiTheme="minorHAnsi" w:cstheme="minorHAnsi"/>
                <w:sz w:val="22"/>
                <w:szCs w:val="22"/>
                <w:lang w:val="fr-LU"/>
              </w:rPr>
            </w:pPr>
          </w:p>
        </w:tc>
      </w:tr>
      <w:tr w:rsidR="0013414F" w:rsidRPr="00B028D8" w:rsidTr="0019247B">
        <w:tc>
          <w:tcPr>
            <w:tcW w:w="9198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B028D8" w:rsidRPr="00B028D8" w:rsidRDefault="00DC0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Ми, щ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о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нижче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підписалися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голос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уємо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наступним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чином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пропоновані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резолюції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зборів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прохання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вказати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'X'</w:t>
            </w:r>
            <w:r w:rsidR="00300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відповідному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полі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навпроти</w:t>
            </w:r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резолюції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як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ви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хочете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віддати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свій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голос</w:t>
            </w:r>
            <w:proofErr w:type="spellEnd"/>
            <w:r w:rsidRPr="00DC05BD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:rsidR="009751DA" w:rsidRPr="003008A7" w:rsidRDefault="009751DA" w:rsidP="00B65FE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E146E2" w:rsidRPr="00B028D8" w:rsidTr="000C4FB1">
        <w:tc>
          <w:tcPr>
            <w:tcW w:w="91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146E2" w:rsidRPr="003008A7" w:rsidRDefault="00E146E2" w:rsidP="009751DA">
            <w:pPr>
              <w:ind w:left="1440" w:hanging="14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tr w:rsidR="00DC05BD" w:rsidRPr="00B028D8" w:rsidTr="0063024D">
        <w:tc>
          <w:tcPr>
            <w:tcW w:w="5070" w:type="dxa"/>
            <w:gridSpan w:val="2"/>
            <w:tcBorders>
              <w:top w:val="nil"/>
            </w:tcBorders>
            <w:vAlign w:val="center"/>
          </w:tcPr>
          <w:p w:rsidR="00DC05BD" w:rsidRPr="003008A7" w:rsidRDefault="00DC05BD" w:rsidP="00B65FED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DC05BD" w:rsidRPr="007A1445" w:rsidRDefault="00DC05BD" w:rsidP="0063024D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ЗА</w:t>
            </w:r>
          </w:p>
        </w:tc>
        <w:tc>
          <w:tcPr>
            <w:tcW w:w="1413" w:type="dxa"/>
            <w:tcBorders>
              <w:top w:val="nil"/>
            </w:tcBorders>
          </w:tcPr>
          <w:p w:rsidR="00DC05BD" w:rsidRPr="007A1445" w:rsidRDefault="00DC05BD" w:rsidP="0063024D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573" w:type="dxa"/>
            <w:tcBorders>
              <w:top w:val="nil"/>
            </w:tcBorders>
          </w:tcPr>
          <w:p w:rsidR="00DC05BD" w:rsidRPr="007A1445" w:rsidRDefault="00DC05BD" w:rsidP="0063024D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Утримався</w:t>
            </w:r>
          </w:p>
        </w:tc>
      </w:tr>
      <w:tr w:rsidR="00E24D51" w:rsidRPr="00B028D8" w:rsidTr="00A12C30">
        <w:tc>
          <w:tcPr>
            <w:tcW w:w="5070" w:type="dxa"/>
            <w:gridSpan w:val="2"/>
          </w:tcPr>
          <w:p w:rsidR="006409F0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GoBack" w:colFirst="0" w:colLast="0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Представлення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затвердження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проекту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умов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("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")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звіту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випущеного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відповідно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31-2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Закону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10серпня 1915 р.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комерційні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у</w:t>
            </w:r>
            <w:proofErr w:type="gram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чинній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редакції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змінами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доповненнями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а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також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37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Регламенту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ЄС № 2157/2001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жовтня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2001 р.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статут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європейської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(SE) з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метою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публічної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акціонерної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обмеженою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відповідальністю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(SE).</w:t>
            </w:r>
          </w:p>
          <w:p w:rsidR="00E24D51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переглянувши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умов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звіт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виданий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заявляє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затверджує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умови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42" w:type="dxa"/>
            <w:vAlign w:val="center"/>
          </w:tcPr>
          <w:p w:rsidR="00E24D51" w:rsidRPr="00B14199" w:rsidRDefault="00E24D5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24D51" w:rsidRPr="00B14199" w:rsidRDefault="00E24D5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E24D51" w:rsidRPr="00B14199" w:rsidRDefault="00E24D5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68D0" w:rsidRPr="00B028D8" w:rsidTr="00A12C30">
        <w:tc>
          <w:tcPr>
            <w:tcW w:w="5070" w:type="dxa"/>
            <w:gridSpan w:val="2"/>
          </w:tcPr>
          <w:p w:rsidR="006409F0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2. 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Ухвалення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публічної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акціонерної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обмеженою</w:t>
            </w:r>
            <w:proofErr w:type="spellEnd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відповідальністю</w:t>
            </w:r>
            <w:proofErr w:type="spellEnd"/>
            <w:r w:rsidR="00415513"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("société anonyme")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").</w:t>
            </w:r>
          </w:p>
          <w:p w:rsidR="00E24D51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>публічної</w:t>
            </w:r>
            <w:proofErr w:type="spellEnd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>акціонерної</w:t>
            </w:r>
            <w:proofErr w:type="spellEnd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>обмеженою</w:t>
            </w:r>
            <w:proofErr w:type="spellEnd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 w:rsidRPr="00415513">
              <w:rPr>
                <w:rFonts w:asciiTheme="minorHAnsi" w:hAnsiTheme="minorHAnsi" w:cstheme="minorHAnsi"/>
                <w:sz w:val="22"/>
                <w:szCs w:val="22"/>
              </w:rPr>
              <w:t>відповідальністю</w:t>
            </w:r>
            <w:proofErr w:type="spellEnd"/>
            <w:r w:rsidR="00415513"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("société anonyme")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").</w:t>
            </w:r>
          </w:p>
        </w:tc>
        <w:tc>
          <w:tcPr>
            <w:tcW w:w="1142" w:type="dxa"/>
            <w:vAlign w:val="center"/>
          </w:tcPr>
          <w:p w:rsidR="005B3B91" w:rsidRPr="00B14199" w:rsidRDefault="005B3B9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5B3B91" w:rsidRPr="00B14199" w:rsidRDefault="005B3B9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5B3B91" w:rsidRPr="00B14199" w:rsidRDefault="005B3B9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68D0" w:rsidRPr="00B028D8" w:rsidTr="00A12C30">
        <w:tc>
          <w:tcPr>
            <w:tcW w:w="5070" w:type="dxa"/>
            <w:gridSpan w:val="2"/>
          </w:tcPr>
          <w:p w:rsidR="006409F0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Затвердження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переглянутого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статуту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метою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відображення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змін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що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відбулися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внаслідок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"),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зокрема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яка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стосується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юридичної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форми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і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сформульована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наступним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чином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</w:p>
          <w:p w:rsidR="006409F0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Стаття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Назва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засновується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компанія у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формі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Societa</w:t>
            </w:r>
            <w:r w:rsidR="0041551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 w:rsid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>
              <w:rPr>
                <w:rFonts w:asciiTheme="minorHAnsi" w:hAnsiTheme="minorHAnsi" w:cstheme="minorHAnsi"/>
                <w:sz w:val="22"/>
                <w:szCs w:val="22"/>
              </w:rPr>
              <w:t>Europaea</w:t>
            </w:r>
            <w:proofErr w:type="spellEnd"/>
            <w:r w:rsidR="00415513">
              <w:rPr>
                <w:rFonts w:asciiTheme="minorHAnsi" w:hAnsiTheme="minorHAnsi" w:cstheme="minorHAnsi"/>
                <w:sz w:val="22"/>
                <w:szCs w:val="22"/>
              </w:rPr>
              <w:t xml:space="preserve"> ("société européenne</w:t>
            </w: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")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15513">
              <w:rPr>
                <w:rFonts w:asciiTheme="minorHAnsi" w:hAnsiTheme="minorHAnsi" w:cstheme="minorHAnsi"/>
                <w:sz w:val="22"/>
                <w:szCs w:val="22"/>
              </w:rPr>
              <w:t>назвою</w:t>
            </w:r>
            <w:proofErr w:type="spellEnd"/>
            <w:r w:rsidR="00415513">
              <w:rPr>
                <w:rFonts w:asciiTheme="minorHAnsi" w:hAnsiTheme="minorHAnsi" w:cstheme="minorHAnsi"/>
                <w:sz w:val="22"/>
                <w:szCs w:val="22"/>
              </w:rPr>
              <w:t xml:space="preserve"> MHP SE (</w:t>
            </w:r>
            <w:proofErr w:type="spellStart"/>
            <w:r w:rsidR="00415513">
              <w:rPr>
                <w:rFonts w:asciiTheme="minorHAnsi" w:hAnsiTheme="minorHAnsi" w:cstheme="minorHAnsi"/>
                <w:sz w:val="22"/>
                <w:szCs w:val="22"/>
              </w:rPr>
              <w:t>надалі</w:t>
            </w:r>
            <w:proofErr w:type="spellEnd"/>
            <w:r w:rsidR="00415513">
              <w:rPr>
                <w:rFonts w:asciiTheme="minorHAnsi" w:hAnsiTheme="minorHAnsi" w:cstheme="minorHAnsi"/>
                <w:sz w:val="22"/>
                <w:szCs w:val="22"/>
              </w:rPr>
              <w:t>" Компанія</w:t>
            </w: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"),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діяльність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якої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врегульовується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Регламентом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(ЄС) № 2157/2001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жовтня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2001 р.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європейської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(SE) (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Регламент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 SE),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Директива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2001/86/ЄС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жовтня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2001 р.,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яка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доповнює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Європейської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щодо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залучення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працівників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далі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- 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Директива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 SE"),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статутом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чинними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законами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Люксембурга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зокрема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Законом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серпня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1915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року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комерційні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 у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чинній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редакції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змінами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доповненнями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Закон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")".</w:t>
            </w:r>
            <w:proofErr w:type="gramEnd"/>
          </w:p>
          <w:p w:rsidR="002F5E8C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переглянувши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зміненого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доповненого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зміни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42" w:type="dxa"/>
          </w:tcPr>
          <w:p w:rsidR="00A368D0" w:rsidRPr="00B14199" w:rsidRDefault="00A368D0" w:rsidP="000C4FB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A368D0" w:rsidRPr="00B14199" w:rsidRDefault="00A368D0" w:rsidP="000C4FB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</w:tcPr>
          <w:p w:rsidR="00A368D0" w:rsidRPr="00B14199" w:rsidRDefault="00A368D0" w:rsidP="000C4FB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68D0" w:rsidRPr="00B028D8" w:rsidTr="00A12C30">
        <w:tc>
          <w:tcPr>
            <w:tcW w:w="5070" w:type="dxa"/>
            <w:gridSpan w:val="2"/>
          </w:tcPr>
          <w:p w:rsidR="006409F0" w:rsidRPr="006409F0" w:rsidRDefault="006409F0" w:rsidP="006409F0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Підтвердження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повноважень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статутного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аудитора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підтвердження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компетенціїдиректорів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наданої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67CD6" w:rsidRPr="006409F0" w:rsidRDefault="006409F0" w:rsidP="006409F0">
            <w:pPr>
              <w:spacing w:before="100" w:beforeAutospacing="1" w:after="100" w:afterAutospacing="1"/>
              <w:jc w:val="both"/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повноваження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статутного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аудитора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компетенції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надані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42" w:type="dxa"/>
          </w:tcPr>
          <w:p w:rsidR="00A368D0" w:rsidRPr="006409F0" w:rsidRDefault="00A368D0" w:rsidP="000C4FB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3" w:type="dxa"/>
          </w:tcPr>
          <w:p w:rsidR="00A368D0" w:rsidRPr="006409F0" w:rsidRDefault="00A368D0" w:rsidP="000C4FB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</w:tcPr>
          <w:p w:rsidR="00A368D0" w:rsidRPr="006409F0" w:rsidRDefault="00A368D0" w:rsidP="000C4FB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u-RU"/>
              </w:rPr>
            </w:pPr>
          </w:p>
        </w:tc>
      </w:tr>
      <w:bookmarkEnd w:id="1"/>
    </w:tbl>
    <w:p w:rsidR="0013414F" w:rsidRPr="00E705CD" w:rsidRDefault="0013414F" w:rsidP="0013414F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A368D0" w:rsidRDefault="00941E88" w:rsidP="003008A7">
      <w:pPr>
        <w:ind w:left="-142" w:right="-43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E24D51">
        <w:rPr>
          <w:rFonts w:asciiTheme="minorHAnsi" w:hAnsiTheme="minorHAnsi" w:cstheme="minorHAnsi"/>
          <w:sz w:val="22"/>
          <w:szCs w:val="22"/>
          <w:lang w:val="uk-UA"/>
        </w:rPr>
        <w:t>Будь-яка відсутність вибору в одн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ому 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>або більше різних варіант</w:t>
      </w:r>
      <w:r w:rsidR="003008A7" w:rsidRPr="00E24D51">
        <w:rPr>
          <w:rFonts w:asciiTheme="minorHAnsi" w:hAnsiTheme="minorHAnsi" w:cstheme="minorHAnsi"/>
          <w:sz w:val="22"/>
          <w:szCs w:val="22"/>
          <w:lang w:val="uk-UA"/>
        </w:rPr>
        <w:t>ах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 xml:space="preserve"> голосування представлен</w:t>
      </w:r>
      <w:r>
        <w:rPr>
          <w:rFonts w:asciiTheme="minorHAnsi" w:hAnsiTheme="minorHAnsi" w:cstheme="minorHAnsi"/>
          <w:sz w:val="22"/>
          <w:szCs w:val="22"/>
          <w:lang w:val="uk-UA"/>
        </w:rPr>
        <w:t>их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 xml:space="preserve"> вище</w:t>
      </w:r>
      <w:r w:rsidR="003008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>на підписаній форм</w:t>
      </w:r>
      <w:r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 xml:space="preserve"> голосування або суперечливи</w:t>
      </w:r>
      <w:r>
        <w:rPr>
          <w:rFonts w:asciiTheme="minorHAnsi" w:hAnsiTheme="minorHAnsi" w:cstheme="minorHAnsi"/>
          <w:sz w:val="22"/>
          <w:szCs w:val="22"/>
          <w:lang w:val="uk-UA"/>
        </w:rPr>
        <w:t>й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 xml:space="preserve"> виб</w:t>
      </w:r>
      <w:r>
        <w:rPr>
          <w:rFonts w:asciiTheme="minorHAnsi" w:hAnsiTheme="minorHAnsi" w:cstheme="minorHAnsi"/>
          <w:sz w:val="22"/>
          <w:szCs w:val="22"/>
          <w:lang w:val="uk-UA"/>
        </w:rPr>
        <w:t>ір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 xml:space="preserve"> по такій формі</w:t>
      </w:r>
      <w:r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3008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24D51">
        <w:rPr>
          <w:rFonts w:asciiTheme="minorHAnsi" w:hAnsiTheme="minorHAnsi" w:cstheme="minorHAnsi"/>
          <w:sz w:val="22"/>
          <w:szCs w:val="22"/>
          <w:lang w:val="uk-UA"/>
        </w:rPr>
        <w:t xml:space="preserve">буде розглядатися як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утримання щодо відповідної резолюції. </w:t>
      </w:r>
    </w:p>
    <w:p w:rsidR="00941E88" w:rsidRDefault="00941E88" w:rsidP="003008A7">
      <w:pPr>
        <w:ind w:left="-142" w:right="-432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A368D0" w:rsidRDefault="00941E88" w:rsidP="003008A7">
      <w:pPr>
        <w:ind w:left="-142" w:right="-43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941E88">
        <w:rPr>
          <w:rFonts w:asciiTheme="minorHAnsi" w:hAnsiTheme="minorHAnsi" w:cstheme="minorHAnsi"/>
          <w:sz w:val="22"/>
          <w:szCs w:val="22"/>
          <w:lang w:val="uk-UA"/>
        </w:rPr>
        <w:t>Дійсна форма голосування не повинн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а бути повернута </w:t>
      </w:r>
      <w:r w:rsidRPr="00941E88">
        <w:rPr>
          <w:rFonts w:asciiTheme="minorHAnsi" w:hAnsiTheme="minorHAnsi" w:cstheme="minorHAnsi"/>
          <w:sz w:val="22"/>
          <w:szCs w:val="22"/>
          <w:lang w:val="uk-UA"/>
        </w:rPr>
        <w:t xml:space="preserve">пізніше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12:00 (опівдні) </w:t>
      </w:r>
      <w:r w:rsidR="00045059">
        <w:rPr>
          <w:rFonts w:asciiTheme="minorHAnsi" w:hAnsiTheme="minorHAnsi" w:cstheme="minorHAnsi"/>
          <w:b/>
          <w:sz w:val="22"/>
          <w:szCs w:val="22"/>
          <w:lang w:val="uk-UA"/>
        </w:rPr>
        <w:t>27</w:t>
      </w:r>
      <w:r w:rsidR="00986485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червня 2017</w:t>
      </w:r>
      <w:r w:rsidRPr="003008A7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року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за Центрально-Європейським часом</w:t>
      </w:r>
      <w:r w:rsidRPr="00941E88">
        <w:rPr>
          <w:rFonts w:asciiTheme="minorHAnsi" w:hAnsiTheme="minorHAnsi" w:cstheme="minorHAnsi"/>
          <w:sz w:val="22"/>
          <w:szCs w:val="22"/>
          <w:lang w:val="uk-UA"/>
        </w:rPr>
        <w:t xml:space="preserve"> поштою на юридичну адресу акціонерів, факсом +352 48 18 28 3461 або електронн</w:t>
      </w:r>
      <w:r>
        <w:rPr>
          <w:rFonts w:asciiTheme="minorHAnsi" w:hAnsiTheme="minorHAnsi" w:cstheme="minorHAnsi"/>
          <w:sz w:val="22"/>
          <w:szCs w:val="22"/>
          <w:lang w:val="uk-UA"/>
        </w:rPr>
        <w:t>ою поштою</w:t>
      </w:r>
      <w:r w:rsidRPr="00941E8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:rsidR="00941E88" w:rsidRDefault="00941E88" w:rsidP="003008A7">
      <w:pPr>
        <w:ind w:left="-142" w:right="-432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941E88" w:rsidRPr="00941E88" w:rsidRDefault="00941E88" w:rsidP="003008A7">
      <w:pPr>
        <w:ind w:left="-142" w:right="-432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941E88">
        <w:rPr>
          <w:rFonts w:asciiTheme="minorHAnsi" w:hAnsiTheme="minorHAnsi" w:cstheme="minorHAnsi"/>
          <w:sz w:val="22"/>
          <w:szCs w:val="22"/>
          <w:lang w:val="uk-UA"/>
        </w:rPr>
        <w:t xml:space="preserve">Ця форма голосування, а також права, обов'язки і зобов'язання за цією </w:t>
      </w:r>
      <w:r w:rsidR="00D1351D">
        <w:rPr>
          <w:rFonts w:asciiTheme="minorHAnsi" w:hAnsiTheme="minorHAnsi" w:cstheme="minorHAnsi"/>
          <w:sz w:val="22"/>
          <w:szCs w:val="22"/>
          <w:lang w:val="uk-UA"/>
        </w:rPr>
        <w:t>формою, того, хто підписався нижче</w:t>
      </w:r>
      <w:r w:rsidR="003008A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941E88">
        <w:rPr>
          <w:rFonts w:asciiTheme="minorHAnsi" w:hAnsiTheme="minorHAnsi" w:cstheme="minorHAnsi"/>
          <w:sz w:val="22"/>
          <w:szCs w:val="22"/>
          <w:lang w:val="uk-UA"/>
        </w:rPr>
        <w:t>регулюються законодавством Люксембургу, за винятком правил колізії законів.</w:t>
      </w:r>
    </w:p>
    <w:p w:rsidR="005B3B91" w:rsidRPr="005A372A" w:rsidRDefault="005B3B91" w:rsidP="003008A7">
      <w:pPr>
        <w:pStyle w:val="1"/>
        <w:spacing w:before="0" w:after="0"/>
        <w:ind w:left="-142" w:right="-432"/>
        <w:rPr>
          <w:rFonts w:asciiTheme="minorHAnsi" w:hAnsiTheme="minorHAnsi" w:cstheme="minorHAnsi"/>
          <w:sz w:val="22"/>
          <w:szCs w:val="22"/>
          <w:lang w:val="uk-UA"/>
        </w:rPr>
      </w:pPr>
    </w:p>
    <w:p w:rsidR="005A372A" w:rsidRPr="003008A7" w:rsidRDefault="005A372A" w:rsidP="003008A7">
      <w:pPr>
        <w:ind w:left="-142" w:right="-432"/>
        <w:jc w:val="both"/>
        <w:rPr>
          <w:rFonts w:asciiTheme="minorHAnsi" w:hAnsiTheme="minorHAnsi" w:cstheme="minorHAnsi"/>
          <w:b/>
          <w:lang w:val="uk-UA"/>
        </w:rPr>
      </w:pPr>
      <w:r w:rsidRPr="003008A7">
        <w:rPr>
          <w:rFonts w:asciiTheme="minorHAnsi" w:hAnsiTheme="minorHAnsi" w:cstheme="minorHAnsi"/>
          <w:b/>
          <w:lang w:val="uk-UA"/>
        </w:rPr>
        <w:t>Будь-які претензії, суперечки або розбіжності, що виникають в зв'язку або через цю форму для голосування, повинні бути приведені нижчепідписаним та Компанією в судах міста Люксембург, і кожен з нижчепідписаних та Компанія цим представляє виняткову юрисдикцію таких судів в будь-яких таких діях або процесуальних діях і відмовляється від будь-яких заперечень проти юрисдикції або місця розгляду справ таких судів.</w:t>
      </w:r>
    </w:p>
    <w:p w:rsidR="0013414F" w:rsidRPr="005A372A" w:rsidRDefault="0013414F" w:rsidP="0013414F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uk-UA"/>
        </w:rPr>
      </w:pPr>
    </w:p>
    <w:p w:rsidR="00AA4070" w:rsidRPr="00E55166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Підпис (и)</w:t>
      </w:r>
      <w:r w:rsidR="005A372A">
        <w:rPr>
          <w:rFonts w:asciiTheme="minorHAnsi" w:hAnsiTheme="minorHAnsi" w:cstheme="minorHAnsi"/>
          <w:sz w:val="22"/>
          <w:szCs w:val="22"/>
          <w:lang w:val="ru-RU"/>
        </w:rPr>
        <w:tab/>
        <w:t xml:space="preserve">…………………………………………….. </w:t>
      </w:r>
    </w:p>
    <w:p w:rsidR="00AA4070" w:rsidRPr="00E55166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AA4070" w:rsidRPr="00E55166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Ім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>я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5A372A">
        <w:rPr>
          <w:rFonts w:asciiTheme="minorHAnsi" w:hAnsiTheme="minorHAnsi" w:cstheme="minorHAnsi"/>
          <w:sz w:val="22"/>
          <w:szCs w:val="22"/>
          <w:lang w:val="ru-RU"/>
        </w:rPr>
        <w:tab/>
      </w:r>
      <w:r w:rsidR="005A372A">
        <w:rPr>
          <w:rFonts w:asciiTheme="minorHAnsi" w:hAnsiTheme="minorHAnsi" w:cstheme="minorHAnsi"/>
          <w:sz w:val="22"/>
          <w:szCs w:val="22"/>
          <w:lang w:val="ru-RU"/>
        </w:rPr>
        <w:tab/>
        <w:t>……………………………………………..</w:t>
      </w:r>
    </w:p>
    <w:p w:rsidR="00AA4070" w:rsidRPr="00E55166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AA4070" w:rsidRPr="003008A7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Посада: </w:t>
      </w:r>
      <w:r>
        <w:rPr>
          <w:rFonts w:asciiTheme="minorHAnsi" w:hAnsiTheme="minorHAnsi" w:cstheme="minorHAnsi"/>
          <w:sz w:val="22"/>
          <w:szCs w:val="22"/>
          <w:lang w:val="uk-UA"/>
        </w:rPr>
        <w:tab/>
      </w:r>
      <w:r w:rsidRPr="003008A7">
        <w:rPr>
          <w:rFonts w:asciiTheme="minorHAnsi" w:hAnsiTheme="minorHAnsi" w:cstheme="minorHAnsi"/>
          <w:sz w:val="22"/>
          <w:szCs w:val="22"/>
          <w:lang w:val="ru-RU"/>
        </w:rPr>
        <w:t>……………………………………………..</w:t>
      </w:r>
    </w:p>
    <w:p w:rsidR="00AA4070" w:rsidRPr="003008A7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AA4070" w:rsidRPr="003008A7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AA4070" w:rsidRPr="003008A7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Дата</w:t>
      </w:r>
      <w:r w:rsidRPr="003008A7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3008A7">
        <w:rPr>
          <w:rFonts w:asciiTheme="minorHAnsi" w:hAnsiTheme="minorHAnsi" w:cstheme="minorHAnsi"/>
          <w:sz w:val="22"/>
          <w:szCs w:val="22"/>
          <w:lang w:val="ru-RU"/>
        </w:rPr>
        <w:tab/>
        <w:t>………………………………………………..</w:t>
      </w:r>
    </w:p>
    <w:p w:rsidR="00AA4070" w:rsidRPr="003008A7" w:rsidRDefault="00AA4070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AA4070" w:rsidRPr="00AA4070" w:rsidRDefault="00AA4070" w:rsidP="00AA4070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AA4070" w:rsidRPr="00FF75BA" w:rsidRDefault="00AA4070" w:rsidP="00AA4070">
      <w:pPr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uk-UA"/>
        </w:rPr>
      </w:pPr>
      <w:r>
        <w:rPr>
          <w:rFonts w:asciiTheme="minorHAnsi" w:eastAsia="SimSun" w:hAnsiTheme="minorHAnsi" w:cstheme="minorHAnsi"/>
          <w:b/>
          <w:sz w:val="22"/>
          <w:szCs w:val="22"/>
          <w:u w:val="single"/>
          <w:lang w:val="uk-UA"/>
        </w:rPr>
        <w:t xml:space="preserve">Право участі у зборах </w:t>
      </w:r>
    </w:p>
    <w:p w:rsidR="00AA4070" w:rsidRPr="00771BDA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2" w:name="_DV_M40"/>
      <w:bookmarkEnd w:id="2"/>
    </w:p>
    <w:p w:rsidR="00AA4070" w:rsidRPr="00771BDA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Як зазначено в</w:t>
      </w:r>
      <w:r w:rsidR="00986485"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повідомленні, опублікованому </w:t>
      </w:r>
      <w:r w:rsidR="004F0BB7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27 червня</w:t>
      </w:r>
      <w:r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201</w:t>
      </w:r>
      <w:r w:rsidR="00986485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на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веб-сайтах Лондон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ської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proofErr w:type="spellStart"/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Люксембургс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ь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кої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uk-UA"/>
        </w:rPr>
        <w:t>, Української фондових бірж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будь-який акціонер або власник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ГД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Р, який має 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lastRenderedPageBreak/>
        <w:t xml:space="preserve">одну або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більше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акцій або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ГД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Р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Компанії станом на 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24:00 г., </w:t>
      </w:r>
      <w:r w:rsidR="00045059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1</w:t>
      </w:r>
      <w:r w:rsidR="004F0BB7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3</w:t>
      </w:r>
      <w:r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</w:t>
      </w:r>
      <w:r w:rsidR="004F0BB7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липня</w:t>
      </w:r>
      <w:r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201</w:t>
      </w:r>
      <w:r w:rsidR="00986485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="00986485" w:rsidRPr="00771BDA">
        <w:rPr>
          <w:rFonts w:asciiTheme="minorHAnsi" w:eastAsia="SimSun" w:hAnsiTheme="minorHAnsi" w:cstheme="minorHAnsi"/>
          <w:b/>
          <w:sz w:val="22"/>
          <w:szCs w:val="22"/>
          <w:lang w:val="uk-UA"/>
        </w:rPr>
        <w:t>.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за Центрально-Європейським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часом 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(далі «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Дата закриття реєстру акціонерів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»), за винятком будь-якого іншого акціонера або власника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ДР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 який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не виконує цю умову, буде допущен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ий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збори і матиме право голосу за такими акціями або ГДР.</w:t>
      </w:r>
    </w:p>
    <w:p w:rsidR="00AA4070" w:rsidRPr="00771BDA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AA4070" w:rsidRPr="00771BDA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Акціонери або власники ГДР (чиї акції або ГДР контролюються через оператора системи розрахунків за операціями з цінними паперами</w:t>
      </w:r>
      <w:r w:rsidR="003008A7">
        <w:rPr>
          <w:rStyle w:val="apple-converted-space"/>
          <w:color w:val="808080"/>
        </w:rPr>
        <w:t xml:space="preserve"> 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або через професійний депозитарій, або </w:t>
      </w:r>
      <w:proofErr w:type="spellStart"/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-депозитарій, призначений таким депозитарієм) повинні отримати від такого оператора або депозитарію, або </w:t>
      </w:r>
      <w:proofErr w:type="spellStart"/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-депозитарію, сертифікат, що підтверджує кількість акцій або ГДР, які зареєстровані в обліковому записі на Дату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закриття реєстру акціонерів</w:t>
      </w:r>
      <w:r w:rsidRPr="00771BDA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. </w:t>
      </w:r>
      <w:bookmarkStart w:id="3" w:name="_DV_M45"/>
      <w:bookmarkEnd w:id="3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Зокрема, акціонери або власники ГДР,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чиї акції знаходяться в обігу на Лондонській або Українській фондових 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бірж</w:t>
      </w:r>
      <w:r w:rsidRPr="00646EA0">
        <w:rPr>
          <w:rFonts w:asciiTheme="minorHAnsi" w:eastAsia="SimSun" w:hAnsiTheme="minorHAnsi" w:cstheme="minorHAnsi"/>
          <w:sz w:val="22"/>
          <w:szCs w:val="22"/>
          <w:lang w:val="uk-UA"/>
        </w:rPr>
        <w:t>ах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повинні отримати депозитарний сертифікат від фінансових установ (інвестиційних брокерів або депозитарних банків), які є учасниками Лондонської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Української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фондової бір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жі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і які зберігають рахунки в цінних паперах для таких акціонерів або власників ГДР. </w:t>
      </w:r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Якщо такі акціонери і власники ГДР бажають брати участь в зборах (особисто, через довірених осіб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через форму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голосування), то вони повинні повідомити Компанію і оператора або депозитарій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 про свій намір брати участь шляхом повернення інформаційного листа Компанії (поштою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адресою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: 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електронною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8" w:history="1">
        <w:r w:rsidRPr="00986485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і до оператора або 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не пізніше Дати закриття реєстру акціонерів та надати Компанії і оператору або 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відповідну документацію, що підтверджує їх право власності на акції або ГДР,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24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липня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201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р.,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зберігання в головному офісі Компанії.</w:t>
      </w:r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Акціонери (акції яких безпосередньо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зареєстровані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 реєстрі Компанії і тому не контролюються через депозитарій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-депозитарій), які бажають взяти участь в Зборах (особисто, через довірених осіб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через форму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голосування) повинні повідомити Компанію (поштою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адресою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: 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електронн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пошт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9" w:history="1">
        <w:r w:rsidRPr="00986485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), повертаючи інформаційний лист не пізніше 24:00 г.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13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липня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201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про цей факт і надати компанії відповідні документи, що підтверджують їх право власності на акції 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</w:t>
      </w:r>
      <w:r w:rsidR="00986485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асом </w:t>
      </w:r>
      <w:r w:rsidR="00045059">
        <w:rPr>
          <w:rFonts w:asciiTheme="minorHAnsi" w:eastAsia="SimSun" w:hAnsiTheme="minorHAnsi" w:cstheme="minorHAnsi"/>
          <w:b/>
          <w:sz w:val="22"/>
          <w:szCs w:val="22"/>
          <w:lang w:val="uk-UA"/>
        </w:rPr>
        <w:t>2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4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лип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ня 2017 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>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на зберігання в головному офісі Компанії.</w:t>
      </w:r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4" w:name="_DV_M47"/>
      <w:bookmarkEnd w:id="4"/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У разі, якщо будь-який а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кціонер або власник 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ДР вдається до дистанційного голосування або голосування через довірених осіб, форма голосування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 для голосування, мають бути депоновані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 головному офісі Компанії 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="00986485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045059">
        <w:rPr>
          <w:rFonts w:asciiTheme="minorHAnsi" w:eastAsia="SimSun" w:hAnsiTheme="minorHAnsi" w:cstheme="minorHAnsi"/>
          <w:b/>
          <w:sz w:val="22"/>
          <w:szCs w:val="22"/>
          <w:lang w:val="uk-UA"/>
        </w:rPr>
        <w:t>2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uk-UA"/>
        </w:rPr>
        <w:t>4 лип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>ня 2017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р.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 форми для голосування та інформаційн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лист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и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можна знайти на веб-сайті Компанії або на вимогу в письмовій формі в головному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офісі Компанії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+352 48 18 28 3461.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форма голосування може бути надіслана поштою на адресу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головного офісу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Компанії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електронною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10" w:history="1">
        <w:r w:rsidRPr="00903106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. Тільки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форми для голосування і інформаційні листи, надані на веб-сайті Компанії, </w:t>
      </w:r>
      <w:hyperlink r:id="rId11" w:history="1">
        <w:r w:rsidRPr="00903106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www.mhp.com.ua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повинні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lastRenderedPageBreak/>
        <w:t xml:space="preserve">використовуватися і будуть прийняті до уваги. Одна особа може представляти більше одного акціонера. </w:t>
      </w:r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5" w:name="_DV_M65"/>
      <w:bookmarkEnd w:id="5"/>
    </w:p>
    <w:p w:rsidR="00AA4070" w:rsidRPr="00903106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Власники ГДР, які 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>бажаю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ть голосувати за допомогою електронної системи можуть відпр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а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вити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інструкції по голосуванню до голови Зборів по електронній системі оператора системи розрахунків за цінними паперами або через професійний депозитарій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-депозитарій, призначеного таким депозитарієм.</w:t>
      </w:r>
    </w:p>
    <w:p w:rsidR="00AA4070" w:rsidRPr="00903106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6" w:name="_DV_M70"/>
      <w:bookmarkEnd w:id="6"/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У такому випадку оператор системи розрахунків за цінними папе</w:t>
      </w:r>
      <w:r w:rsidR="003008A7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рами або професійний депозитарі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й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або суб-депозитарій, призначений таким депозитарієм, повинен до Зборів </w:t>
      </w:r>
      <w:r w:rsidRPr="00375341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надавати (</w:t>
      </w:r>
      <w:r w:rsidRPr="00646EA0">
        <w:rPr>
          <w:rFonts w:asciiTheme="minorHAnsi" w:eastAsia="SimSun" w:hAnsiTheme="minorHAnsi" w:cstheme="minorHAnsi"/>
          <w:noProof/>
          <w:sz w:val="22"/>
          <w:szCs w:val="22"/>
          <w:lang w:val="en-US"/>
        </w:rPr>
        <w:t>i</w:t>
      </w:r>
      <w:r w:rsidRPr="00375341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)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електронну таблицю інструкції по голосуванню щодо голосів поданих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за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проти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і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утримався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по відношенню до кожного рішення порядку денного, включаючи доручення голові Зборів повернути Компанії до дати проведення Зборів</w:t>
      </w:r>
      <w:r w:rsidR="003008A7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(іі) свідоцтво, яке засвідчує кількість акцій або ГДР, зареєстрованих в його обліковому записі на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Дату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закриття реєстру акціонерів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. </w:t>
      </w:r>
    </w:p>
    <w:p w:rsidR="00AA4070" w:rsidRPr="00903106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7" w:name="_DV_M71"/>
      <w:bookmarkEnd w:id="7"/>
    </w:p>
    <w:p w:rsidR="00AA4070" w:rsidRPr="00903106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 чи інакше, якщо Ви маєте намір взяти участь в Зборах особисто, ми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просимо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щоб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інформаційний лист та/або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або форма голосування,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були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заповнені і повернені відповідно до інструкцій, викладених в них.</w:t>
      </w:r>
    </w:p>
    <w:p w:rsidR="00AA4070" w:rsidRPr="00903106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AA4070" w:rsidRPr="00903106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Заповнення і повернення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не буде перешкоджати акціонерам або власникам ГДР приймати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участь та голосувати на Зборах,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якщо вони того побажають.</w:t>
      </w:r>
    </w:p>
    <w:p w:rsidR="00AA4070" w:rsidRPr="00EF6205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u w:val="single"/>
          <w:lang w:val="uk-UA"/>
        </w:rPr>
      </w:pPr>
    </w:p>
    <w:p w:rsidR="00AA4070" w:rsidRPr="00646EA0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noProof/>
          <w:sz w:val="22"/>
          <w:szCs w:val="22"/>
          <w:u w:val="single"/>
          <w:lang w:val="uk-UA"/>
        </w:rPr>
      </w:pPr>
      <w:bookmarkStart w:id="8" w:name="_DV_M76"/>
      <w:bookmarkEnd w:id="8"/>
      <w:r w:rsidRPr="00646EA0">
        <w:rPr>
          <w:rFonts w:asciiTheme="minorHAnsi" w:eastAsia="SimSun" w:hAnsiTheme="minorHAnsi" w:cstheme="minorHAnsi"/>
          <w:b/>
          <w:noProof/>
          <w:sz w:val="22"/>
          <w:szCs w:val="22"/>
          <w:u w:val="single"/>
          <w:lang w:val="uk-UA"/>
        </w:rPr>
        <w:t>Право на нові пункти, додані до порядку денного зборів</w:t>
      </w:r>
    </w:p>
    <w:p w:rsidR="00AA4070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AA4070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Один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більше акціонерів або власники 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ДР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 які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разом володіють не менш ніж 5% 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>акціонерного капіталу Ком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панії, можуть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</w:t>
      </w:r>
    </w:p>
    <w:p w:rsidR="003008A7" w:rsidRPr="00903106" w:rsidRDefault="003008A7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AA4070" w:rsidRDefault="00AA4070" w:rsidP="00AA4070">
      <w:pPr>
        <w:pStyle w:val="a8"/>
        <w:numPr>
          <w:ilvl w:val="0"/>
          <w:numId w:val="3"/>
        </w:numPr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9" w:name="_DV_M78"/>
      <w:bookmarkStart w:id="10" w:name="_DV_M80"/>
      <w:bookmarkEnd w:id="9"/>
      <w:bookmarkEnd w:id="10"/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Висунути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вимогу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щодо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включення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одного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кількох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питань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gramStart"/>
      <w:r>
        <w:rPr>
          <w:rFonts w:asciiTheme="minorHAnsi" w:eastAsia="SimSun" w:hAnsiTheme="minorHAnsi" w:cstheme="minorHAnsi"/>
          <w:sz w:val="22"/>
          <w:szCs w:val="22"/>
          <w:lang w:val="ru-RU"/>
        </w:rPr>
        <w:t>до порядку</w:t>
      </w:r>
      <w:proofErr w:type="gram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денного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акціонерів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умови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така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вимога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супроводжується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обгрунтуванням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проектом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рішення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ухвалене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зборах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bookmarkStart w:id="11" w:name="_DV_M81"/>
      <w:bookmarkEnd w:id="11"/>
      <w:r w:rsidDel="00DA287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</w:p>
    <w:p w:rsidR="00AA4070" w:rsidRDefault="00AA4070" w:rsidP="00AA4070">
      <w:pPr>
        <w:pStyle w:val="a8"/>
        <w:numPr>
          <w:ilvl w:val="0"/>
          <w:numId w:val="3"/>
        </w:numPr>
        <w:rPr>
          <w:rFonts w:asciiTheme="minorHAnsi" w:eastAsia="SimSun" w:hAnsiTheme="minorHAnsi" w:cstheme="minorHAnsi"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sz w:val="22"/>
          <w:szCs w:val="22"/>
          <w:lang w:val="en-US"/>
        </w:rPr>
        <w:t>C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класти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перелік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проектів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рішень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стосовно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питань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які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було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включено до порядку денного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AA4070" w:rsidRPr="006371DB" w:rsidRDefault="00AA4070" w:rsidP="00AA4070">
      <w:pPr>
        <w:pStyle w:val="a8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AA4070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12" w:name="_DV_M82"/>
      <w:bookmarkEnd w:id="12"/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Такі запити мають бути відправлені Компанії в письмовій формі поштою за адресою: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електронн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12" w:history="1">
        <w:r w:rsidRPr="00446752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.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Такі запити повинні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містити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відповідні пропоновані резолюції або пояснювальну заяву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а також поштову адресу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або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адресу електронної пошти, за якою К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омпанія може направити підтвердження про отримання.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</w:t>
      </w:r>
    </w:p>
    <w:p w:rsidR="00AA4070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AA4070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Такі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повинні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направлені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Компанії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до</w:t>
      </w:r>
      <w:r w:rsidR="00986485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ru-RU"/>
        </w:rPr>
        <w:t>05</w:t>
      </w:r>
      <w:r w:rsidR="00045059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F0BB7">
        <w:rPr>
          <w:rFonts w:asciiTheme="minorHAnsi" w:eastAsia="SimSun" w:hAnsiTheme="minorHAnsi" w:cstheme="minorHAnsi"/>
          <w:b/>
          <w:sz w:val="22"/>
          <w:szCs w:val="22"/>
          <w:lang w:val="ru-RU"/>
        </w:rPr>
        <w:t>липня</w:t>
      </w:r>
      <w:proofErr w:type="spellEnd"/>
      <w:r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р.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Компанія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підтверджує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отримання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таких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протягом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48 годин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після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отримання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AA4070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AA4070" w:rsidRPr="006371DB" w:rsidRDefault="00AA4070" w:rsidP="00AA40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Компанія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опублікує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оновлений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порядок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денний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986485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не </w:t>
      </w:r>
      <w:proofErr w:type="spellStart"/>
      <w:r w:rsidR="00986485">
        <w:rPr>
          <w:rFonts w:asciiTheme="minorHAnsi" w:eastAsia="SimSun" w:hAnsiTheme="minorHAnsi" w:cstheme="minorHAnsi"/>
          <w:sz w:val="22"/>
          <w:szCs w:val="22"/>
          <w:lang w:val="ru-RU"/>
        </w:rPr>
        <w:t>пізніше</w:t>
      </w:r>
      <w:proofErr w:type="spellEnd"/>
      <w:r w:rsidR="00986485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4F0BB7">
        <w:rPr>
          <w:rFonts w:asciiTheme="minorHAnsi" w:eastAsia="SimSun" w:hAnsiTheme="minorHAnsi" w:cstheme="minorHAnsi"/>
          <w:b/>
          <w:sz w:val="22"/>
          <w:szCs w:val="22"/>
          <w:lang w:val="ru-RU"/>
        </w:rPr>
        <w:t>12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4F0BB7">
        <w:rPr>
          <w:rFonts w:asciiTheme="minorHAnsi" w:eastAsia="SimSun" w:hAnsiTheme="minorHAnsi" w:cstheme="minorHAnsi"/>
          <w:b/>
          <w:sz w:val="22"/>
          <w:szCs w:val="22"/>
          <w:lang w:val="ru-RU"/>
        </w:rPr>
        <w:t>лип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>ня</w:t>
      </w:r>
      <w:proofErr w:type="spellEnd"/>
      <w:r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986485"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986485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р.</w:t>
      </w:r>
    </w:p>
    <w:p w:rsidR="00AA4070" w:rsidRPr="00C76037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bookmarkStart w:id="13" w:name="_DV_M84"/>
      <w:bookmarkEnd w:id="13"/>
    </w:p>
    <w:p w:rsidR="00AA4070" w:rsidRPr="006371DB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Більш детальну інформацію можна отримати на</w:t>
      </w:r>
      <w:r w:rsidRPr="006371DB">
        <w:rPr>
          <w:rStyle w:val="af0"/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 </w:t>
      </w:r>
      <w:r w:rsidRPr="005D0D3B">
        <w:rPr>
          <w:rStyle w:val="af0"/>
          <w:rFonts w:asciiTheme="minorHAnsi" w:eastAsia="SimSun" w:hAnsiTheme="minorHAnsi" w:cstheme="minorHAnsi"/>
          <w:sz w:val="22"/>
          <w:szCs w:val="22"/>
          <w:lang w:val="en-US"/>
        </w:rPr>
        <w:t>www</w:t>
      </w:r>
      <w:r w:rsidRPr="006371DB">
        <w:rPr>
          <w:rStyle w:val="af0"/>
          <w:rFonts w:asciiTheme="minorHAnsi" w:eastAsia="SimSun" w:hAnsiTheme="minorHAnsi" w:cstheme="minorHAnsi"/>
          <w:sz w:val="22"/>
          <w:szCs w:val="22"/>
          <w:lang w:val="ru-RU"/>
        </w:rPr>
        <w:t>.</w:t>
      </w:r>
      <w:proofErr w:type="spellStart"/>
      <w:r w:rsidRPr="005D0D3B">
        <w:rPr>
          <w:rStyle w:val="af0"/>
          <w:rFonts w:asciiTheme="minorHAnsi" w:eastAsia="SimSun" w:hAnsiTheme="minorHAnsi" w:cstheme="minorHAnsi"/>
          <w:sz w:val="22"/>
          <w:szCs w:val="22"/>
          <w:lang w:val="en-US"/>
        </w:rPr>
        <w:t>mhp</w:t>
      </w:r>
      <w:proofErr w:type="spellEnd"/>
      <w:r w:rsidRPr="006371DB">
        <w:rPr>
          <w:rStyle w:val="af0"/>
          <w:rFonts w:asciiTheme="minorHAnsi" w:eastAsia="SimSun" w:hAnsiTheme="minorHAnsi" w:cstheme="minorHAnsi"/>
          <w:sz w:val="22"/>
          <w:szCs w:val="22"/>
          <w:lang w:val="ru-RU"/>
        </w:rPr>
        <w:t>.</w:t>
      </w:r>
      <w:r w:rsidRPr="005D0D3B">
        <w:rPr>
          <w:rStyle w:val="af0"/>
          <w:rFonts w:asciiTheme="minorHAnsi" w:eastAsia="SimSun" w:hAnsiTheme="minorHAnsi" w:cstheme="minorHAnsi"/>
          <w:sz w:val="22"/>
          <w:szCs w:val="22"/>
          <w:lang w:val="en-US"/>
        </w:rPr>
        <w:t>com</w:t>
      </w:r>
      <w:r w:rsidRPr="006371DB">
        <w:rPr>
          <w:rStyle w:val="af0"/>
          <w:rFonts w:asciiTheme="minorHAnsi" w:eastAsia="SimSun" w:hAnsiTheme="minorHAnsi" w:cstheme="minorHAnsi"/>
          <w:sz w:val="22"/>
          <w:szCs w:val="22"/>
          <w:lang w:val="ru-RU"/>
        </w:rPr>
        <w:t>.</w:t>
      </w:r>
      <w:proofErr w:type="spellStart"/>
      <w:r w:rsidRPr="005D0D3B">
        <w:rPr>
          <w:rStyle w:val="af0"/>
          <w:rFonts w:asciiTheme="minorHAnsi" w:eastAsia="SimSun" w:hAnsiTheme="minorHAnsi" w:cstheme="minorHAnsi"/>
          <w:sz w:val="22"/>
          <w:szCs w:val="22"/>
          <w:lang w:val="en-US"/>
        </w:rPr>
        <w:t>ua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AA4070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AA4070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lastRenderedPageBreak/>
        <w:t>Акціонери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ДР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можуть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адресувати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всі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3008A7">
        <w:rPr>
          <w:rFonts w:asciiTheme="minorHAnsi" w:eastAsia="SimSun" w:hAnsiTheme="minorHAnsi" w:cstheme="minorHAnsi"/>
          <w:sz w:val="22"/>
          <w:szCs w:val="22"/>
          <w:lang w:val="ru-RU"/>
        </w:rPr>
        <w:t>відносно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електронн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hyperlink r:id="rId13" w:history="1">
        <w:r w:rsidRPr="00446752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адресою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:</w:t>
      </w:r>
    </w:p>
    <w:p w:rsidR="00AA4070" w:rsidRPr="006371DB" w:rsidRDefault="00AA4070" w:rsidP="00AA40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AA4070" w:rsidRPr="00AA4070" w:rsidRDefault="004F0BB7" w:rsidP="00AA40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de-LU"/>
        </w:rPr>
      </w:pPr>
      <w:r w:rsidRPr="004F0BB7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GB"/>
        </w:rPr>
        <w:t>MHP</w:t>
      </w:r>
      <w:r w:rsidRPr="004F0BB7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 </w:t>
      </w:r>
      <w:r w:rsidR="00AA4070" w:rsidRPr="00AA4070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S.A. c/o Alter </w:t>
      </w:r>
      <w:proofErr w:type="spellStart"/>
      <w:r w:rsidR="00AA4070" w:rsidRPr="00AA4070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>Domus</w:t>
      </w:r>
      <w:proofErr w:type="spellEnd"/>
      <w:r w:rsidR="00AA4070" w:rsidRPr="00AA4070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de-LU"/>
        </w:rPr>
        <w:t xml:space="preserve"> </w:t>
      </w:r>
    </w:p>
    <w:p w:rsidR="00AA4070" w:rsidRPr="00AA4070" w:rsidRDefault="00AA4070" w:rsidP="00AA40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AA4070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>5, rue Guillaume Kroll</w:t>
      </w:r>
      <w:r w:rsidRPr="00AA4070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</w:t>
      </w:r>
    </w:p>
    <w:p w:rsidR="00AA4070" w:rsidRPr="00AA4070" w:rsidRDefault="00AA4070" w:rsidP="00AA4070">
      <w:pPr>
        <w:ind w:left="360" w:hanging="360"/>
        <w:jc w:val="both"/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</w:pPr>
      <w:r w:rsidRPr="00AA4070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 xml:space="preserve">L-1882 Luxembourg, Grand Duchy of Luxembourg </w:t>
      </w:r>
    </w:p>
    <w:p w:rsidR="00AA4070" w:rsidRPr="005D0D3B" w:rsidRDefault="00AA4070" w:rsidP="00AA40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</w:p>
    <w:p w:rsidR="00AA4070" w:rsidRDefault="00AA4070" w:rsidP="00AA40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Щодо пов'язаного </w:t>
      </w:r>
      <w:r w:rsidRPr="00D54437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з ними листування, будь ласка, зазначте наступне повідомлення:</w:t>
      </w:r>
    </w:p>
    <w:p w:rsidR="00AA4070" w:rsidRPr="00D54437" w:rsidRDefault="00AA4070" w:rsidP="00AA40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</w:p>
    <w:p w:rsidR="004F0BB7" w:rsidRPr="00F13815" w:rsidRDefault="004F0BB7" w:rsidP="004F0BB7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  <w:bookmarkStart w:id="14" w:name="_DV_C88"/>
      <w:r w:rsidRPr="00F13815">
        <w:rPr>
          <w:rFonts w:asciiTheme="minorHAnsi" w:hAnsiTheme="minorHAnsi" w:cstheme="minorHAnsi"/>
          <w:sz w:val="22"/>
          <w:szCs w:val="22"/>
          <w:lang w:val="en-US"/>
        </w:rPr>
        <w:t>“2017 Extraordinary General Meeting of shareholders MHP S.A. - Conversion SE”</w:t>
      </w:r>
      <w:bookmarkEnd w:id="14"/>
    </w:p>
    <w:p w:rsidR="00AA4070" w:rsidRPr="004F0BB7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:rsidR="00AA4070" w:rsidRDefault="00AA4070" w:rsidP="00AA4070">
      <w:pPr>
        <w:tabs>
          <w:tab w:val="left" w:pos="4820"/>
        </w:tabs>
        <w:spacing w:line="300" w:lineRule="atLeast"/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Всі документи,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які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необхідні відповідно до закону від 24 травня 2011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>щодо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реалізації Директиви 2007/36 Європейської Комісії, Європейського Парламенту та Європейської</w:t>
      </w:r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Ради від 11 липня 2007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здійснення певних прав акціонерів за наданим переліком компаній, включаючи всі документи, які будуть представлені на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Зборах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пропоновані рішення повинні бути доступні на веб-сайті Компанії </w:t>
      </w:r>
      <w:hyperlink r:id="rId14" w:history="1"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www</w:t>
        </w:r>
        <w:r w:rsidRPr="00385C12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mhp</w:t>
        </w:r>
        <w:r w:rsidRPr="00385C12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com</w:t>
        </w:r>
        <w:r w:rsidRPr="00385C12">
          <w:rPr>
            <w:rStyle w:val="af0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ua</w:t>
        </w:r>
      </w:hyperlink>
      <w:r w:rsidR="003008A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або можуть бути відправлені електронною поштою </w:t>
      </w:r>
      <w:hyperlink r:id="rId15" w:history="1"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adlux</w:t>
        </w:r>
        <w:r w:rsidRPr="002F3BA4">
          <w:rPr>
            <w:rStyle w:val="af0"/>
            <w:rFonts w:asciiTheme="minorHAnsi" w:eastAsia="SimSun" w:hAnsiTheme="minorHAnsi" w:cstheme="minorHAnsi"/>
            <w:sz w:val="22"/>
            <w:szCs w:val="22"/>
            <w:lang w:val="ru-RU"/>
          </w:rPr>
          <w:t>-</w:t>
        </w:r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domh</w:t>
        </w:r>
        <w:r w:rsidRPr="002F3BA4">
          <w:rPr>
            <w:rStyle w:val="af0"/>
            <w:rFonts w:asciiTheme="minorHAnsi" w:eastAsia="SimSun" w:hAnsiTheme="minorHAnsi" w:cstheme="minorHAnsi"/>
            <w:sz w:val="22"/>
            <w:szCs w:val="22"/>
            <w:lang w:val="ru-RU"/>
          </w:rPr>
          <w:t>@</w:t>
        </w:r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alterdomus</w:t>
        </w:r>
        <w:r w:rsidRPr="002F3BA4">
          <w:rPr>
            <w:rStyle w:val="af0"/>
            <w:rFonts w:asciiTheme="minorHAnsi" w:eastAsia="SimSun" w:hAnsiTheme="minorHAnsi" w:cstheme="minorHAnsi"/>
            <w:sz w:val="22"/>
            <w:szCs w:val="22"/>
            <w:lang w:val="ru-RU"/>
          </w:rPr>
          <w:t>.</w:t>
        </w:r>
        <w:proofErr w:type="spellStart"/>
        <w:r w:rsidRPr="00C76037">
          <w:rPr>
            <w:rStyle w:val="af0"/>
            <w:rFonts w:asciiTheme="minorHAnsi" w:eastAsia="SimSun" w:hAnsiTheme="minorHAnsi" w:cstheme="minorHAnsi"/>
            <w:sz w:val="22"/>
            <w:szCs w:val="22"/>
            <w:lang w:val="en-GB"/>
          </w:rPr>
          <w:t>lu</w:t>
        </w:r>
        <w:proofErr w:type="spellEnd"/>
      </w:hyperlink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або 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в</w:t>
      </w:r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головний офіс К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омпанії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  <w:bookmarkStart w:id="15" w:name="_DV_M90"/>
      <w:bookmarkEnd w:id="15"/>
    </w:p>
    <w:p w:rsidR="00AA4070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AA4070" w:rsidRPr="00CF3474" w:rsidRDefault="00AA4070" w:rsidP="00AA40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13414F" w:rsidRPr="00AA4070" w:rsidRDefault="0013414F" w:rsidP="00AA40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sectPr w:rsidR="0013414F" w:rsidRPr="00AA4070" w:rsidSect="000C4FB1"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FE" w:rsidRDefault="00D44EFE">
      <w:r>
        <w:separator/>
      </w:r>
    </w:p>
  </w:endnote>
  <w:endnote w:type="continuationSeparator" w:id="0">
    <w:p w:rsidR="00D44EFE" w:rsidRDefault="00D4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E" w:rsidRDefault="00D44EFE" w:rsidP="000C4F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4EFE" w:rsidRDefault="00D44EFE" w:rsidP="000C4F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E" w:rsidRPr="00522055" w:rsidRDefault="00D44EFE" w:rsidP="000C4FB1">
    <w:pPr>
      <w:pStyle w:val="a5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522055">
      <w:rPr>
        <w:rStyle w:val="a7"/>
        <w:rFonts w:ascii="Arial" w:hAnsi="Arial" w:cs="Arial"/>
        <w:sz w:val="22"/>
        <w:szCs w:val="22"/>
      </w:rPr>
      <w:fldChar w:fldCharType="begin"/>
    </w:r>
    <w:r w:rsidRPr="00522055">
      <w:rPr>
        <w:rStyle w:val="a7"/>
        <w:rFonts w:ascii="Arial" w:hAnsi="Arial" w:cs="Arial"/>
        <w:sz w:val="22"/>
        <w:szCs w:val="22"/>
      </w:rPr>
      <w:instrText xml:space="preserve">PAGE  </w:instrText>
    </w:r>
    <w:r w:rsidRPr="00522055">
      <w:rPr>
        <w:rStyle w:val="a7"/>
        <w:rFonts w:ascii="Arial" w:hAnsi="Arial" w:cs="Arial"/>
        <w:sz w:val="22"/>
        <w:szCs w:val="22"/>
      </w:rPr>
      <w:fldChar w:fldCharType="separate"/>
    </w:r>
    <w:r w:rsidR="00C619A8">
      <w:rPr>
        <w:rStyle w:val="a7"/>
        <w:rFonts w:ascii="Arial" w:hAnsi="Arial" w:cs="Arial"/>
        <w:noProof/>
        <w:sz w:val="22"/>
        <w:szCs w:val="22"/>
      </w:rPr>
      <w:t>4</w:t>
    </w:r>
    <w:r w:rsidRPr="00522055">
      <w:rPr>
        <w:rStyle w:val="a7"/>
        <w:rFonts w:ascii="Arial" w:hAnsi="Arial" w:cs="Arial"/>
        <w:sz w:val="22"/>
        <w:szCs w:val="22"/>
      </w:rPr>
      <w:fldChar w:fldCharType="end"/>
    </w:r>
  </w:p>
  <w:p w:rsidR="00D44EFE" w:rsidRDefault="00D44EFE" w:rsidP="000C4F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FE" w:rsidRDefault="00D44EFE">
      <w:r>
        <w:separator/>
      </w:r>
    </w:p>
  </w:footnote>
  <w:footnote w:type="continuationSeparator" w:id="0">
    <w:p w:rsidR="00D44EFE" w:rsidRDefault="00D4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E" w:rsidRPr="0009038C" w:rsidRDefault="00D44EFE" w:rsidP="000C4FB1">
    <w:pPr>
      <w:pStyle w:val="a3"/>
      <w:jc w:val="right"/>
      <w:rPr>
        <w:b/>
        <w:bCs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071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BD1"/>
    <w:multiLevelType w:val="hybridMultilevel"/>
    <w:tmpl w:val="AC2C89C0"/>
    <w:lvl w:ilvl="0" w:tplc="D4BE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40B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6136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251"/>
    <w:multiLevelType w:val="hybridMultilevel"/>
    <w:tmpl w:val="F8E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13F4"/>
    <w:multiLevelType w:val="hybridMultilevel"/>
    <w:tmpl w:val="E724CBB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F6074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F7929"/>
    <w:multiLevelType w:val="hybridMultilevel"/>
    <w:tmpl w:val="F0D497E6"/>
    <w:lvl w:ilvl="0" w:tplc="D4BE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40591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1E4E"/>
    <w:multiLevelType w:val="hybridMultilevel"/>
    <w:tmpl w:val="733414B8"/>
    <w:lvl w:ilvl="0" w:tplc="53CE80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00E8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91C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0C0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700B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7751"/>
    <w:multiLevelType w:val="hybridMultilevel"/>
    <w:tmpl w:val="5546D42C"/>
    <w:lvl w:ilvl="0" w:tplc="D4BE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B784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969A0"/>
    <w:multiLevelType w:val="hybridMultilevel"/>
    <w:tmpl w:val="1710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E2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B02E1"/>
    <w:multiLevelType w:val="hybridMultilevel"/>
    <w:tmpl w:val="42AAC2A6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912BE"/>
    <w:multiLevelType w:val="hybridMultilevel"/>
    <w:tmpl w:val="82489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67F7B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D687A"/>
    <w:multiLevelType w:val="hybridMultilevel"/>
    <w:tmpl w:val="DB5CF734"/>
    <w:lvl w:ilvl="0" w:tplc="D4BE2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5"/>
  </w:num>
  <w:num w:numId="5">
    <w:abstractNumId w:val="18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8"/>
  </w:num>
  <w:num w:numId="11">
    <w:abstractNumId w:val="21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"/>
  </w:num>
  <w:num w:numId="21">
    <w:abstractNumId w:val="4"/>
  </w:num>
  <w:num w:numId="22">
    <w:abstractNumId w:val="7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4F"/>
    <w:rsid w:val="00045059"/>
    <w:rsid w:val="000544B2"/>
    <w:rsid w:val="00066EE5"/>
    <w:rsid w:val="00075E93"/>
    <w:rsid w:val="00091729"/>
    <w:rsid w:val="00096FD5"/>
    <w:rsid w:val="000C09B8"/>
    <w:rsid w:val="000C26B4"/>
    <w:rsid w:val="000C392E"/>
    <w:rsid w:val="000C4FB1"/>
    <w:rsid w:val="000C53F6"/>
    <w:rsid w:val="000C5FA8"/>
    <w:rsid w:val="000C636E"/>
    <w:rsid w:val="000C6AEF"/>
    <w:rsid w:val="000D4925"/>
    <w:rsid w:val="000E51BC"/>
    <w:rsid w:val="000E5D3D"/>
    <w:rsid w:val="000F1DB1"/>
    <w:rsid w:val="00101122"/>
    <w:rsid w:val="00111AB4"/>
    <w:rsid w:val="00113A36"/>
    <w:rsid w:val="00117D6C"/>
    <w:rsid w:val="0013414F"/>
    <w:rsid w:val="00137D82"/>
    <w:rsid w:val="001713B0"/>
    <w:rsid w:val="001771F6"/>
    <w:rsid w:val="001862ED"/>
    <w:rsid w:val="0019247B"/>
    <w:rsid w:val="0019248E"/>
    <w:rsid w:val="00193510"/>
    <w:rsid w:val="001A36D1"/>
    <w:rsid w:val="001B23C7"/>
    <w:rsid w:val="001B332B"/>
    <w:rsid w:val="001E0CC5"/>
    <w:rsid w:val="001F1CF7"/>
    <w:rsid w:val="00203245"/>
    <w:rsid w:val="00207786"/>
    <w:rsid w:val="00210A64"/>
    <w:rsid w:val="0021255F"/>
    <w:rsid w:val="00243820"/>
    <w:rsid w:val="00255B6A"/>
    <w:rsid w:val="002567D3"/>
    <w:rsid w:val="002609A1"/>
    <w:rsid w:val="00273C78"/>
    <w:rsid w:val="00291D6D"/>
    <w:rsid w:val="002A7639"/>
    <w:rsid w:val="002B0496"/>
    <w:rsid w:val="002B353C"/>
    <w:rsid w:val="002C5A1F"/>
    <w:rsid w:val="002D04E0"/>
    <w:rsid w:val="002E6BDF"/>
    <w:rsid w:val="002E7B4B"/>
    <w:rsid w:val="002F1252"/>
    <w:rsid w:val="002F35E9"/>
    <w:rsid w:val="002F53EB"/>
    <w:rsid w:val="002F5E8C"/>
    <w:rsid w:val="003008A7"/>
    <w:rsid w:val="003025EC"/>
    <w:rsid w:val="0030584E"/>
    <w:rsid w:val="003151EA"/>
    <w:rsid w:val="00317C65"/>
    <w:rsid w:val="00336C8F"/>
    <w:rsid w:val="00353DBA"/>
    <w:rsid w:val="00353E01"/>
    <w:rsid w:val="00357090"/>
    <w:rsid w:val="0036149A"/>
    <w:rsid w:val="00367528"/>
    <w:rsid w:val="003839BE"/>
    <w:rsid w:val="00383E50"/>
    <w:rsid w:val="0038546D"/>
    <w:rsid w:val="003B2DBE"/>
    <w:rsid w:val="003B4612"/>
    <w:rsid w:val="003C1DCF"/>
    <w:rsid w:val="003C2293"/>
    <w:rsid w:val="003C2D04"/>
    <w:rsid w:val="003C7D59"/>
    <w:rsid w:val="003D2283"/>
    <w:rsid w:val="003D2FBF"/>
    <w:rsid w:val="003D4E37"/>
    <w:rsid w:val="003E2BAD"/>
    <w:rsid w:val="00412591"/>
    <w:rsid w:val="0041482F"/>
    <w:rsid w:val="00415513"/>
    <w:rsid w:val="004241EC"/>
    <w:rsid w:val="00424857"/>
    <w:rsid w:val="00434EB1"/>
    <w:rsid w:val="004352C9"/>
    <w:rsid w:val="00443B80"/>
    <w:rsid w:val="00443C84"/>
    <w:rsid w:val="00453E74"/>
    <w:rsid w:val="0045471E"/>
    <w:rsid w:val="004862B2"/>
    <w:rsid w:val="0048763A"/>
    <w:rsid w:val="00495A62"/>
    <w:rsid w:val="00496EA6"/>
    <w:rsid w:val="004A4D7A"/>
    <w:rsid w:val="004A6469"/>
    <w:rsid w:val="004B0C5D"/>
    <w:rsid w:val="004C51D0"/>
    <w:rsid w:val="004D188E"/>
    <w:rsid w:val="004D3952"/>
    <w:rsid w:val="004D680B"/>
    <w:rsid w:val="004F0BB7"/>
    <w:rsid w:val="005158E9"/>
    <w:rsid w:val="005357B9"/>
    <w:rsid w:val="005369B0"/>
    <w:rsid w:val="0054282D"/>
    <w:rsid w:val="005461F9"/>
    <w:rsid w:val="00575F5B"/>
    <w:rsid w:val="00576FDC"/>
    <w:rsid w:val="00580B8D"/>
    <w:rsid w:val="00581E23"/>
    <w:rsid w:val="00583CB2"/>
    <w:rsid w:val="005A372A"/>
    <w:rsid w:val="005A37CA"/>
    <w:rsid w:val="005B068F"/>
    <w:rsid w:val="005B3B91"/>
    <w:rsid w:val="005B3DCE"/>
    <w:rsid w:val="005D174F"/>
    <w:rsid w:val="005D6768"/>
    <w:rsid w:val="005E25BA"/>
    <w:rsid w:val="005F10CB"/>
    <w:rsid w:val="0060073A"/>
    <w:rsid w:val="00613E52"/>
    <w:rsid w:val="00617873"/>
    <w:rsid w:val="006277C4"/>
    <w:rsid w:val="0063024D"/>
    <w:rsid w:val="006409F0"/>
    <w:rsid w:val="006451F7"/>
    <w:rsid w:val="00653019"/>
    <w:rsid w:val="00680297"/>
    <w:rsid w:val="00680FF7"/>
    <w:rsid w:val="00687DF4"/>
    <w:rsid w:val="00695E90"/>
    <w:rsid w:val="006B0A27"/>
    <w:rsid w:val="006B13D2"/>
    <w:rsid w:val="006B5863"/>
    <w:rsid w:val="006C6F69"/>
    <w:rsid w:val="006D3466"/>
    <w:rsid w:val="006D5D21"/>
    <w:rsid w:val="006D6128"/>
    <w:rsid w:val="006F49F1"/>
    <w:rsid w:val="006F6699"/>
    <w:rsid w:val="0070423F"/>
    <w:rsid w:val="007138E8"/>
    <w:rsid w:val="00722ADE"/>
    <w:rsid w:val="00743581"/>
    <w:rsid w:val="00743CCB"/>
    <w:rsid w:val="00770A67"/>
    <w:rsid w:val="00771962"/>
    <w:rsid w:val="00771BDA"/>
    <w:rsid w:val="007912E6"/>
    <w:rsid w:val="00792E5E"/>
    <w:rsid w:val="007A0054"/>
    <w:rsid w:val="007A0176"/>
    <w:rsid w:val="007A05D4"/>
    <w:rsid w:val="007A0BDC"/>
    <w:rsid w:val="007B5E5C"/>
    <w:rsid w:val="007C011B"/>
    <w:rsid w:val="007C5B28"/>
    <w:rsid w:val="007D049D"/>
    <w:rsid w:val="007E1F13"/>
    <w:rsid w:val="007E244B"/>
    <w:rsid w:val="007F2887"/>
    <w:rsid w:val="00802604"/>
    <w:rsid w:val="00811251"/>
    <w:rsid w:val="008130E5"/>
    <w:rsid w:val="00813B7E"/>
    <w:rsid w:val="008224A0"/>
    <w:rsid w:val="0082269D"/>
    <w:rsid w:val="00832D8A"/>
    <w:rsid w:val="00841698"/>
    <w:rsid w:val="00851F08"/>
    <w:rsid w:val="0085300F"/>
    <w:rsid w:val="00865B13"/>
    <w:rsid w:val="00871A81"/>
    <w:rsid w:val="0087224D"/>
    <w:rsid w:val="008846C0"/>
    <w:rsid w:val="008857FA"/>
    <w:rsid w:val="0088781E"/>
    <w:rsid w:val="0089345A"/>
    <w:rsid w:val="008951E3"/>
    <w:rsid w:val="008C54B5"/>
    <w:rsid w:val="008E4639"/>
    <w:rsid w:val="008E67FF"/>
    <w:rsid w:val="00913B05"/>
    <w:rsid w:val="00914465"/>
    <w:rsid w:val="00914C38"/>
    <w:rsid w:val="00926F63"/>
    <w:rsid w:val="0093732D"/>
    <w:rsid w:val="00941E88"/>
    <w:rsid w:val="00945A1D"/>
    <w:rsid w:val="009538B5"/>
    <w:rsid w:val="00965D00"/>
    <w:rsid w:val="00972875"/>
    <w:rsid w:val="009751DA"/>
    <w:rsid w:val="009844D4"/>
    <w:rsid w:val="00985F0D"/>
    <w:rsid w:val="00986485"/>
    <w:rsid w:val="009910CB"/>
    <w:rsid w:val="00996779"/>
    <w:rsid w:val="009C29B4"/>
    <w:rsid w:val="009D03C4"/>
    <w:rsid w:val="009E0876"/>
    <w:rsid w:val="00A03A47"/>
    <w:rsid w:val="00A0504F"/>
    <w:rsid w:val="00A0756E"/>
    <w:rsid w:val="00A109B2"/>
    <w:rsid w:val="00A12C30"/>
    <w:rsid w:val="00A1692F"/>
    <w:rsid w:val="00A17AA1"/>
    <w:rsid w:val="00A20A7A"/>
    <w:rsid w:val="00A368D0"/>
    <w:rsid w:val="00A369DE"/>
    <w:rsid w:val="00A41A7E"/>
    <w:rsid w:val="00A71812"/>
    <w:rsid w:val="00A77B2E"/>
    <w:rsid w:val="00A8221D"/>
    <w:rsid w:val="00A96721"/>
    <w:rsid w:val="00AA1D79"/>
    <w:rsid w:val="00AA4070"/>
    <w:rsid w:val="00AD120F"/>
    <w:rsid w:val="00AD6569"/>
    <w:rsid w:val="00AE3BC1"/>
    <w:rsid w:val="00B028D8"/>
    <w:rsid w:val="00B14199"/>
    <w:rsid w:val="00B17779"/>
    <w:rsid w:val="00B24986"/>
    <w:rsid w:val="00B65FED"/>
    <w:rsid w:val="00B673D2"/>
    <w:rsid w:val="00B81299"/>
    <w:rsid w:val="00B87185"/>
    <w:rsid w:val="00B93251"/>
    <w:rsid w:val="00B94C00"/>
    <w:rsid w:val="00BA3E5F"/>
    <w:rsid w:val="00BA4454"/>
    <w:rsid w:val="00BC3EB4"/>
    <w:rsid w:val="00BC4DE0"/>
    <w:rsid w:val="00BD61ED"/>
    <w:rsid w:val="00BE619D"/>
    <w:rsid w:val="00BF7111"/>
    <w:rsid w:val="00C112CE"/>
    <w:rsid w:val="00C41523"/>
    <w:rsid w:val="00C42130"/>
    <w:rsid w:val="00C47A9C"/>
    <w:rsid w:val="00C619A8"/>
    <w:rsid w:val="00C67CD6"/>
    <w:rsid w:val="00C75F1B"/>
    <w:rsid w:val="00C773B3"/>
    <w:rsid w:val="00C80F80"/>
    <w:rsid w:val="00C865C4"/>
    <w:rsid w:val="00C9463E"/>
    <w:rsid w:val="00CB0433"/>
    <w:rsid w:val="00CB262A"/>
    <w:rsid w:val="00CC00BE"/>
    <w:rsid w:val="00CC0D32"/>
    <w:rsid w:val="00CC2BDD"/>
    <w:rsid w:val="00CC6481"/>
    <w:rsid w:val="00CD2AB6"/>
    <w:rsid w:val="00CF1702"/>
    <w:rsid w:val="00CF1787"/>
    <w:rsid w:val="00CF1953"/>
    <w:rsid w:val="00D01170"/>
    <w:rsid w:val="00D06ECB"/>
    <w:rsid w:val="00D076A6"/>
    <w:rsid w:val="00D11BF8"/>
    <w:rsid w:val="00D1351D"/>
    <w:rsid w:val="00D22DD8"/>
    <w:rsid w:val="00D32E02"/>
    <w:rsid w:val="00D44EFE"/>
    <w:rsid w:val="00D4569A"/>
    <w:rsid w:val="00D506E7"/>
    <w:rsid w:val="00D7189D"/>
    <w:rsid w:val="00D73D1E"/>
    <w:rsid w:val="00D83AF7"/>
    <w:rsid w:val="00D869D7"/>
    <w:rsid w:val="00DA1797"/>
    <w:rsid w:val="00DC05BD"/>
    <w:rsid w:val="00DC2AC3"/>
    <w:rsid w:val="00DD4F90"/>
    <w:rsid w:val="00DE0F03"/>
    <w:rsid w:val="00DE1862"/>
    <w:rsid w:val="00DE56C0"/>
    <w:rsid w:val="00DF32A9"/>
    <w:rsid w:val="00DF7648"/>
    <w:rsid w:val="00E04EC1"/>
    <w:rsid w:val="00E06D0E"/>
    <w:rsid w:val="00E146E2"/>
    <w:rsid w:val="00E24D51"/>
    <w:rsid w:val="00E27B3A"/>
    <w:rsid w:val="00E31669"/>
    <w:rsid w:val="00E55627"/>
    <w:rsid w:val="00E618F2"/>
    <w:rsid w:val="00E62145"/>
    <w:rsid w:val="00E6443C"/>
    <w:rsid w:val="00E705CD"/>
    <w:rsid w:val="00E717EC"/>
    <w:rsid w:val="00E75BBB"/>
    <w:rsid w:val="00E82F84"/>
    <w:rsid w:val="00E87024"/>
    <w:rsid w:val="00E93905"/>
    <w:rsid w:val="00EA4F07"/>
    <w:rsid w:val="00EB14B0"/>
    <w:rsid w:val="00EC3316"/>
    <w:rsid w:val="00EC4BC2"/>
    <w:rsid w:val="00EE1BF5"/>
    <w:rsid w:val="00EE4C2C"/>
    <w:rsid w:val="00EE4C75"/>
    <w:rsid w:val="00EE72D7"/>
    <w:rsid w:val="00EF40C0"/>
    <w:rsid w:val="00EF5A65"/>
    <w:rsid w:val="00F06F7B"/>
    <w:rsid w:val="00F313B6"/>
    <w:rsid w:val="00F417EA"/>
    <w:rsid w:val="00F46382"/>
    <w:rsid w:val="00F47E2C"/>
    <w:rsid w:val="00F54DEF"/>
    <w:rsid w:val="00F5631A"/>
    <w:rsid w:val="00F712D2"/>
    <w:rsid w:val="00F77BEB"/>
    <w:rsid w:val="00F929A2"/>
    <w:rsid w:val="00F96A63"/>
    <w:rsid w:val="00FB50A1"/>
    <w:rsid w:val="00FC3F18"/>
    <w:rsid w:val="00FD3D19"/>
    <w:rsid w:val="00FE241F"/>
    <w:rsid w:val="00FE420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2112A-7701-424D-8A23-8D53CBE4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4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414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14F"/>
    <w:rPr>
      <w:rFonts w:eastAsia="PMingLiU"/>
      <w:b/>
      <w:bCs/>
      <w:kern w:val="32"/>
      <w:sz w:val="32"/>
      <w:szCs w:val="32"/>
      <w:lang w:val="en-GB"/>
    </w:rPr>
  </w:style>
  <w:style w:type="paragraph" w:styleId="a3">
    <w:name w:val="header"/>
    <w:basedOn w:val="a"/>
    <w:link w:val="a4"/>
    <w:uiPriority w:val="99"/>
    <w:rsid w:val="0013414F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basedOn w:val="a0"/>
    <w:link w:val="a3"/>
    <w:uiPriority w:val="99"/>
    <w:rsid w:val="0013414F"/>
    <w:rPr>
      <w:rFonts w:ascii="Times New Roman" w:eastAsia="PMingLiU" w:hAnsi="Times New Roman" w:cs="Times New Roman"/>
      <w:sz w:val="24"/>
      <w:szCs w:val="24"/>
      <w:lang w:val="fr-FR"/>
    </w:rPr>
  </w:style>
  <w:style w:type="paragraph" w:styleId="a5">
    <w:name w:val="footer"/>
    <w:aliases w:val="fo"/>
    <w:basedOn w:val="a"/>
    <w:link w:val="a6"/>
    <w:uiPriority w:val="99"/>
    <w:rsid w:val="0013414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basedOn w:val="a0"/>
    <w:link w:val="a5"/>
    <w:uiPriority w:val="99"/>
    <w:rsid w:val="0013414F"/>
    <w:rPr>
      <w:rFonts w:ascii="Times New Roman" w:eastAsia="PMingLiU" w:hAnsi="Times New Roman" w:cs="Times New Roman"/>
      <w:sz w:val="24"/>
      <w:szCs w:val="24"/>
    </w:rPr>
  </w:style>
  <w:style w:type="character" w:styleId="a7">
    <w:name w:val="page number"/>
    <w:uiPriority w:val="99"/>
    <w:rsid w:val="0013414F"/>
    <w:rPr>
      <w:rFonts w:cs="Times New Roman"/>
    </w:rPr>
  </w:style>
  <w:style w:type="paragraph" w:styleId="a8">
    <w:name w:val="List Paragraph"/>
    <w:basedOn w:val="a"/>
    <w:uiPriority w:val="34"/>
    <w:qFormat/>
    <w:rsid w:val="006D3466"/>
    <w:pPr>
      <w:autoSpaceDE w:val="0"/>
      <w:autoSpaceDN w:val="0"/>
      <w:adjustRightInd w:val="0"/>
      <w:ind w:left="720"/>
      <w:jc w:val="both"/>
    </w:pPr>
    <w:rPr>
      <w:rFonts w:ascii="Arial" w:eastAsiaTheme="minorEastAsia" w:hAnsi="Arial" w:cs="Arial"/>
      <w:sz w:val="20"/>
      <w:szCs w:val="20"/>
      <w:lang w:val="en-GB" w:eastAsia="fr-LU"/>
    </w:rPr>
  </w:style>
  <w:style w:type="paragraph" w:styleId="a9">
    <w:name w:val="Balloon Text"/>
    <w:basedOn w:val="a"/>
    <w:link w:val="aa"/>
    <w:uiPriority w:val="99"/>
    <w:semiHidden/>
    <w:unhideWhenUsed/>
    <w:rsid w:val="00066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EE5"/>
    <w:rPr>
      <w:rFonts w:ascii="Tahoma" w:eastAsia="PMingLiU" w:hAnsi="Tahoma" w:cs="Tahoma"/>
      <w:sz w:val="16"/>
      <w:szCs w:val="16"/>
    </w:rPr>
  </w:style>
  <w:style w:type="paragraph" w:styleId="ab">
    <w:name w:val="Normal (Web)"/>
    <w:basedOn w:val="a"/>
    <w:uiPriority w:val="99"/>
    <w:rsid w:val="00066EE5"/>
    <w:pPr>
      <w:spacing w:before="100" w:beforeAutospacing="1" w:after="100" w:afterAutospacing="1"/>
    </w:pPr>
    <w:rPr>
      <w:rFonts w:eastAsia="Times New Roman"/>
      <w:lang w:val="en-US"/>
    </w:rPr>
  </w:style>
  <w:style w:type="table" w:styleId="ac">
    <w:name w:val="Table Grid"/>
    <w:basedOn w:val="a1"/>
    <w:uiPriority w:val="59"/>
    <w:rsid w:val="00A1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84169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1698"/>
    <w:pPr>
      <w:autoSpaceDE w:val="0"/>
      <w:autoSpaceDN w:val="0"/>
      <w:adjustRightInd w:val="0"/>
    </w:pPr>
    <w:rPr>
      <w:rFonts w:eastAsiaTheme="minorEastAsia"/>
      <w:sz w:val="20"/>
      <w:szCs w:val="20"/>
      <w:lang w:eastAsia="fr-LU"/>
    </w:rPr>
  </w:style>
  <w:style w:type="character" w:customStyle="1" w:styleId="af">
    <w:name w:val="Текст примечания Знак"/>
    <w:basedOn w:val="a0"/>
    <w:link w:val="ae"/>
    <w:uiPriority w:val="99"/>
    <w:rsid w:val="00841698"/>
    <w:rPr>
      <w:rFonts w:ascii="Times New Roman" w:eastAsiaTheme="minorEastAsia" w:hAnsi="Times New Roman" w:cs="Times New Roman"/>
      <w:sz w:val="20"/>
      <w:szCs w:val="20"/>
      <w:lang w:eastAsia="fr-LU"/>
    </w:rPr>
  </w:style>
  <w:style w:type="character" w:styleId="af0">
    <w:name w:val="Hyperlink"/>
    <w:basedOn w:val="a0"/>
    <w:uiPriority w:val="99"/>
    <w:rsid w:val="00B028D8"/>
    <w:rPr>
      <w:color w:val="0000FF"/>
      <w:u w:val="single"/>
    </w:rPr>
  </w:style>
  <w:style w:type="character" w:customStyle="1" w:styleId="DeltaViewInsertion">
    <w:name w:val="DeltaView Insertion"/>
    <w:uiPriority w:val="99"/>
    <w:rsid w:val="00B028D8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B028D8"/>
    <w:rPr>
      <w:color w:val="00C000"/>
      <w:u w:val="double"/>
    </w:rPr>
  </w:style>
  <w:style w:type="character" w:customStyle="1" w:styleId="apple-converted-space">
    <w:name w:val="apple-converted-space"/>
    <w:basedOn w:val="a0"/>
    <w:rsid w:val="00AA4070"/>
  </w:style>
  <w:style w:type="paragraph" w:styleId="af1">
    <w:name w:val="annotation subject"/>
    <w:basedOn w:val="ae"/>
    <w:next w:val="ae"/>
    <w:link w:val="af2"/>
    <w:uiPriority w:val="99"/>
    <w:semiHidden/>
    <w:unhideWhenUsed/>
    <w:rsid w:val="004F0BB7"/>
    <w:pPr>
      <w:autoSpaceDE/>
      <w:autoSpaceDN/>
      <w:adjustRightInd/>
    </w:pPr>
    <w:rPr>
      <w:rFonts w:eastAsia="PMingLiU"/>
      <w:b/>
      <w:bCs/>
      <w:lang w:eastAsia="en-US"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4F0BB7"/>
    <w:rPr>
      <w:rFonts w:ascii="Times New Roman" w:eastAsia="PMingLiU" w:hAnsi="Times New Roman" w:cs="Times New Roman"/>
      <w:b/>
      <w:bCs/>
      <w:sz w:val="20"/>
      <w:szCs w:val="20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fs1150\PR_IR\Anastasiya%20Sobotyuk\Corporate%20Secretary\AGM,%20EGM\2016\Convening%20Notice,%20Proxy%20and%20Voting%20Forms_drafts\adlux-domh@alterdomus.lu" TargetMode="External"/><Relationship Id="rId13" Type="http://schemas.openxmlformats.org/officeDocument/2006/relationships/hyperlink" Target="mailto:adlux-domh@alterdomus.l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lux-domh@alterdomus.l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lux-domh@alterdomus.lu" TargetMode="External"/><Relationship Id="rId10" Type="http://schemas.openxmlformats.org/officeDocument/2006/relationships/hyperlink" Target="mailto:adlux-domh@alterdomus.l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Wfs1150\PR_IR\Anastasiya%20Sobotyuk\Corporate%20Secretary\AGM,%20EGM\2016\Convening%20Notice,%20Proxy%20and%20Voting%20Forms_drafts\adlux-domh@alterdomus.lu" TargetMode="External"/><Relationship Id="rId14" Type="http://schemas.openxmlformats.org/officeDocument/2006/relationships/hyperlink" Target="http://www.mhp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EDE7-9BB1-4FD4-9A07-84C07F7C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5DAD7E0B</Template>
  <TotalTime>26</TotalTime>
  <Pages>7</Pages>
  <Words>9666</Words>
  <Characters>5511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Arendt &amp; Medernach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Liudmila Gorodnikova</dc:creator>
  <cp:lastModifiedBy>Sobotyuk Anastasiya</cp:lastModifiedBy>
  <cp:revision>5</cp:revision>
  <cp:lastPrinted>2013-03-28T18:04:00Z</cp:lastPrinted>
  <dcterms:created xsi:type="dcterms:W3CDTF">2017-06-26T13:19:00Z</dcterms:created>
  <dcterms:modified xsi:type="dcterms:W3CDTF">2017-06-27T07:19:00Z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gFAAbtDMpgn6UhpPHPwbbvO1eOxq9QXAaBrlFjvKADh3r2Fov8bgVBNLLi5Pjc+K+PdRa0jy6Ep7k+fn
g2DlPBZQkpZb7Fsv0CpApaCGAg7RAfvemjJsvnDX96C9wCleceflGRvHpJ0apNHng2DlPBZQkpZb
7Fsv0CpApaCGAg7RAfvemjJsvnDX9+Vcgxv5R7lmZLe4KBpN2v5eTLBNTQzhufWMvoBC6aHiVVja
jrePgYwxbOnnmpstX</vt:lpwstr>
  </property>
  <property fmtid="{D5CDD505-2E9C-101B-9397-08002B2CF9AE}" pid="3" name="MAIL_MSG_ID2">
    <vt:lpwstr>SIWJGNbIOg7gexls2UL2YtBcKcenY27pqwbk7rNCUSshgi7AM7OtTDK+nks
g3yOUyVsbM+Iy8/xsoLMHe+rIO5djZJbNxnzRg==</vt:lpwstr>
  </property>
  <property fmtid="{D5CDD505-2E9C-101B-9397-08002B2CF9AE}" pid="4" name="RESPONSE_SENDER_NAME">
    <vt:lpwstr>sAAAUYtyAkeNWR7yneBi/ha57gMd/at58uzD8Ck4UrtgzFs=</vt:lpwstr>
  </property>
  <property fmtid="{D5CDD505-2E9C-101B-9397-08002B2CF9AE}" pid="5" name="EMAIL_OWNER_ADDRESS">
    <vt:lpwstr>ABAAmylTnWthiz9xyeRkf2xIHKbSOILbenfkKUXywiDvtHYiPxicQbmlNgufT5jtd0EX</vt:lpwstr>
  </property>
</Properties>
</file>